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69C" w:rsidRPr="00B67EE4" w:rsidRDefault="002C569C"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p>
    <w:p w:rsidR="002C569C" w:rsidRPr="00B67EE4" w:rsidRDefault="002C569C"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p>
    <w:p w:rsidR="002C569C" w:rsidRPr="00B67EE4" w:rsidRDefault="002C569C"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p>
    <w:p w:rsidR="002C569C" w:rsidRPr="00B67EE4" w:rsidRDefault="002C569C"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p>
    <w:p w:rsidR="002C569C" w:rsidRPr="00B67EE4" w:rsidRDefault="002C569C"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p>
    <w:p w:rsidR="002C569C" w:rsidRPr="00B67EE4" w:rsidRDefault="002C569C"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p>
    <w:p w:rsidR="002C569C" w:rsidRPr="00B67EE4" w:rsidRDefault="002C569C"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p>
    <w:p w:rsidR="002C569C" w:rsidRPr="00B67EE4" w:rsidRDefault="002C569C"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p>
    <w:p w:rsidR="002C569C" w:rsidRPr="00B67EE4" w:rsidRDefault="002C569C"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p>
    <w:p w:rsidR="002C569C" w:rsidRPr="00B67EE4" w:rsidRDefault="002C569C"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p>
    <w:p w:rsidR="002C569C" w:rsidRPr="00B67EE4" w:rsidRDefault="00397C68"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r w:rsidRPr="00B67EE4">
        <w:rPr>
          <w:rFonts w:ascii="Times New Roman" w:eastAsia="Times New Roman" w:hAnsi="Times New Roman" w:cs="Times New Roman"/>
          <w:bCs/>
          <w:sz w:val="24"/>
          <w:szCs w:val="24"/>
          <w:bdr w:val="none" w:sz="0" w:space="0" w:color="auto" w:frame="1"/>
        </w:rPr>
        <w:t>CA2- Case Study Project</w:t>
      </w:r>
    </w:p>
    <w:p w:rsidR="002C569C" w:rsidRPr="00B67EE4" w:rsidRDefault="00397C68"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r w:rsidRPr="00B67EE4">
        <w:rPr>
          <w:rFonts w:ascii="Times New Roman" w:eastAsia="Times New Roman" w:hAnsi="Times New Roman" w:cs="Times New Roman"/>
          <w:bCs/>
          <w:sz w:val="24"/>
          <w:szCs w:val="24"/>
          <w:bdr w:val="none" w:sz="0" w:space="0" w:color="auto" w:frame="1"/>
        </w:rPr>
        <w:t>Name</w:t>
      </w:r>
    </w:p>
    <w:p w:rsidR="002C569C" w:rsidRDefault="00397C68"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r w:rsidRPr="00B67EE4">
        <w:rPr>
          <w:rFonts w:ascii="Times New Roman" w:eastAsia="Times New Roman" w:hAnsi="Times New Roman" w:cs="Times New Roman"/>
          <w:bCs/>
          <w:sz w:val="24"/>
          <w:szCs w:val="24"/>
          <w:bdr w:val="none" w:sz="0" w:space="0" w:color="auto" w:frame="1"/>
        </w:rPr>
        <w:t xml:space="preserve">Institutional Affiliation </w:t>
      </w:r>
    </w:p>
    <w:p w:rsidR="007A5552" w:rsidRDefault="007A5552"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sz w:val="24"/>
          <w:szCs w:val="24"/>
          <w:bdr w:val="none" w:sz="0" w:space="0" w:color="auto" w:frame="1"/>
        </w:rPr>
        <w:t xml:space="preserve">Professor </w:t>
      </w:r>
    </w:p>
    <w:p w:rsidR="007A5552" w:rsidRPr="00B67EE4" w:rsidRDefault="007A5552"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sz w:val="24"/>
          <w:szCs w:val="24"/>
          <w:bdr w:val="none" w:sz="0" w:space="0" w:color="auto" w:frame="1"/>
        </w:rPr>
        <w:t xml:space="preserve">Date </w:t>
      </w:r>
    </w:p>
    <w:p w:rsidR="002C569C" w:rsidRPr="00B67EE4" w:rsidRDefault="002C569C"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p>
    <w:p w:rsidR="002C569C" w:rsidRPr="00B67EE4" w:rsidRDefault="002C569C"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p>
    <w:p w:rsidR="002C569C" w:rsidRPr="00B67EE4" w:rsidRDefault="002C569C"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p>
    <w:p w:rsidR="002C569C" w:rsidRPr="00B67EE4" w:rsidRDefault="002C569C"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p>
    <w:p w:rsidR="002C569C" w:rsidRPr="00B67EE4" w:rsidRDefault="002C569C"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p>
    <w:p w:rsidR="002C569C" w:rsidRPr="00B67EE4" w:rsidRDefault="002C569C"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p>
    <w:p w:rsidR="002C569C" w:rsidRPr="00B67EE4" w:rsidRDefault="002C569C" w:rsidP="002C569C">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p>
    <w:p w:rsidR="007A5552" w:rsidRDefault="007A5552" w:rsidP="007A5552">
      <w:pPr>
        <w:shd w:val="clear" w:color="auto" w:fill="FFFFFF"/>
        <w:spacing w:after="0" w:line="480" w:lineRule="auto"/>
        <w:textAlignment w:val="baseline"/>
        <w:rPr>
          <w:rFonts w:ascii="Times New Roman" w:eastAsia="Times New Roman" w:hAnsi="Times New Roman" w:cs="Times New Roman"/>
          <w:bCs/>
          <w:sz w:val="24"/>
          <w:szCs w:val="24"/>
          <w:bdr w:val="none" w:sz="0" w:space="0" w:color="auto" w:frame="1"/>
        </w:rPr>
      </w:pPr>
    </w:p>
    <w:p w:rsidR="002C569C" w:rsidRPr="00B67EE4" w:rsidRDefault="007A5552" w:rsidP="007A5552">
      <w:pPr>
        <w:shd w:val="clear" w:color="auto" w:fill="FFFFFF"/>
        <w:spacing w:after="0" w:line="480" w:lineRule="auto"/>
        <w:jc w:val="center"/>
        <w:textAlignment w:val="baseline"/>
        <w:rPr>
          <w:rFonts w:ascii="Times New Roman" w:eastAsia="Times New Roman" w:hAnsi="Times New Roman" w:cs="Times New Roman"/>
          <w:bCs/>
          <w:sz w:val="24"/>
          <w:szCs w:val="24"/>
          <w:bdr w:val="none" w:sz="0" w:space="0" w:color="auto" w:frame="1"/>
        </w:rPr>
      </w:pPr>
      <w:bookmarkStart w:id="0" w:name="_GoBack"/>
      <w:bookmarkEnd w:id="0"/>
      <w:r w:rsidRPr="00B67EE4">
        <w:rPr>
          <w:rFonts w:ascii="Times New Roman" w:eastAsia="Times New Roman" w:hAnsi="Times New Roman" w:cs="Times New Roman"/>
          <w:bCs/>
          <w:sz w:val="24"/>
          <w:szCs w:val="24"/>
          <w:bdr w:val="none" w:sz="0" w:space="0" w:color="auto" w:frame="1"/>
        </w:rPr>
        <w:lastRenderedPageBreak/>
        <w:t>CA2- Case Study Project</w:t>
      </w:r>
    </w:p>
    <w:p w:rsidR="00D7702D" w:rsidRPr="00B67EE4" w:rsidRDefault="00397C68" w:rsidP="007A5552">
      <w:pPr>
        <w:shd w:val="clear" w:color="auto" w:fill="FFFFFF"/>
        <w:spacing w:after="0" w:line="480" w:lineRule="auto"/>
        <w:jc w:val="center"/>
        <w:textAlignment w:val="baseline"/>
        <w:rPr>
          <w:rFonts w:ascii="Times New Roman" w:eastAsia="Times New Roman" w:hAnsi="Times New Roman" w:cs="Times New Roman"/>
          <w:b/>
          <w:bCs/>
          <w:sz w:val="24"/>
          <w:szCs w:val="24"/>
          <w:bdr w:val="none" w:sz="0" w:space="0" w:color="auto" w:frame="1"/>
        </w:rPr>
      </w:pPr>
      <w:r w:rsidRPr="00B67EE4">
        <w:rPr>
          <w:rFonts w:ascii="Times New Roman" w:eastAsia="Times New Roman" w:hAnsi="Times New Roman" w:cs="Times New Roman"/>
          <w:b/>
          <w:bCs/>
          <w:sz w:val="24"/>
          <w:szCs w:val="24"/>
          <w:bdr w:val="none" w:sz="0" w:space="0" w:color="auto" w:frame="1"/>
        </w:rPr>
        <w:t>Introduction</w:t>
      </w:r>
    </w:p>
    <w:p w:rsidR="00C028C6" w:rsidRPr="00B67EE4" w:rsidRDefault="00397C68" w:rsidP="002C569C">
      <w:pPr>
        <w:shd w:val="clear" w:color="auto" w:fill="FFFFFF"/>
        <w:spacing w:after="0" w:line="480" w:lineRule="auto"/>
        <w:ind w:firstLine="720"/>
        <w:textAlignment w:val="baseline"/>
        <w:rPr>
          <w:rFonts w:ascii="Times New Roman" w:hAnsi="Times New Roman" w:cs="Times New Roman"/>
          <w:color w:val="333333"/>
          <w:sz w:val="24"/>
          <w:szCs w:val="24"/>
          <w:shd w:val="clear" w:color="auto" w:fill="FFFFFF"/>
        </w:rPr>
      </w:pPr>
      <w:r w:rsidRPr="00B67EE4">
        <w:rPr>
          <w:rFonts w:ascii="Times New Roman" w:eastAsia="Times New Roman" w:hAnsi="Times New Roman" w:cs="Times New Roman"/>
          <w:bCs/>
          <w:sz w:val="24"/>
          <w:szCs w:val="24"/>
          <w:bdr w:val="none" w:sz="0" w:space="0" w:color="auto" w:frame="1"/>
        </w:rPr>
        <w:t xml:space="preserve">A software product refers to software systems that a customer is given together with documentation that describes how to use and install it. </w:t>
      </w:r>
      <w:r w:rsidR="00062658" w:rsidRPr="00B67EE4">
        <w:rPr>
          <w:rFonts w:ascii="Times New Roman" w:eastAsia="Times New Roman" w:hAnsi="Times New Roman" w:cs="Times New Roman"/>
          <w:bCs/>
          <w:sz w:val="24"/>
          <w:szCs w:val="24"/>
          <w:bdr w:val="none" w:sz="0" w:space="0" w:color="auto" w:frame="1"/>
        </w:rPr>
        <w:t>At times, a software pro</w:t>
      </w:r>
      <w:r w:rsidR="00B7109A" w:rsidRPr="00B67EE4">
        <w:rPr>
          <w:rFonts w:ascii="Times New Roman" w:eastAsia="Times New Roman" w:hAnsi="Times New Roman" w:cs="Times New Roman"/>
          <w:bCs/>
          <w:sz w:val="24"/>
          <w:szCs w:val="24"/>
          <w:bdr w:val="none" w:sz="0" w:space="0" w:color="auto" w:frame="1"/>
        </w:rPr>
        <w:t xml:space="preserve">duct is part of system products that are delivered to the customer for installation. Software products are usually produced with little assistance from the software process. Software process refers to </w:t>
      </w:r>
      <w:r w:rsidR="00221F2B" w:rsidRPr="00B67EE4">
        <w:rPr>
          <w:rFonts w:ascii="Times New Roman" w:eastAsia="Times New Roman" w:hAnsi="Times New Roman" w:cs="Times New Roman"/>
          <w:bCs/>
          <w:sz w:val="24"/>
          <w:szCs w:val="24"/>
          <w:bdr w:val="none" w:sz="0" w:space="0" w:color="auto" w:frame="1"/>
        </w:rPr>
        <w:t xml:space="preserve">how software is produced </w:t>
      </w:r>
      <w:r w:rsidR="00221F2B" w:rsidRPr="00B67EE4">
        <w:rPr>
          <w:rFonts w:ascii="Times New Roman" w:hAnsi="Times New Roman" w:cs="Times New Roman"/>
          <w:color w:val="333333"/>
          <w:sz w:val="24"/>
          <w:szCs w:val="24"/>
          <w:shd w:val="clear" w:color="auto" w:fill="FFFFFF"/>
        </w:rPr>
        <w:t>(Software Engineering: Software Product, 2019</w:t>
      </w:r>
      <w:r w:rsidRPr="00B67EE4">
        <w:rPr>
          <w:rFonts w:ascii="Times New Roman" w:hAnsi="Times New Roman" w:cs="Times New Roman"/>
          <w:color w:val="333333"/>
          <w:sz w:val="24"/>
          <w:szCs w:val="24"/>
          <w:shd w:val="clear" w:color="auto" w:fill="FFFFFF"/>
        </w:rPr>
        <w:t>)</w:t>
      </w:r>
    </w:p>
    <w:p w:rsidR="00D7702D" w:rsidRPr="00B67EE4" w:rsidRDefault="00397C68" w:rsidP="002C569C">
      <w:pPr>
        <w:shd w:val="clear" w:color="auto" w:fill="FFFFFF"/>
        <w:spacing w:after="0" w:line="480" w:lineRule="auto"/>
        <w:ind w:firstLine="720"/>
        <w:textAlignment w:val="baseline"/>
        <w:rPr>
          <w:rFonts w:ascii="Times New Roman" w:eastAsia="Times New Roman" w:hAnsi="Times New Roman" w:cs="Times New Roman"/>
          <w:sz w:val="24"/>
          <w:szCs w:val="24"/>
        </w:rPr>
      </w:pPr>
      <w:r w:rsidRPr="00B67EE4">
        <w:rPr>
          <w:rFonts w:ascii="Times New Roman" w:eastAsia="Times New Roman" w:hAnsi="Times New Roman" w:cs="Times New Roman"/>
          <w:sz w:val="24"/>
          <w:szCs w:val="24"/>
        </w:rPr>
        <w:t xml:space="preserve">The purpose of this case study is </w:t>
      </w:r>
      <w:r w:rsidR="00D801D7" w:rsidRPr="00B67EE4">
        <w:rPr>
          <w:rFonts w:ascii="Times New Roman" w:eastAsia="Times New Roman" w:hAnsi="Times New Roman" w:cs="Times New Roman"/>
          <w:sz w:val="24"/>
          <w:szCs w:val="24"/>
        </w:rPr>
        <w:t xml:space="preserve">to be familiar with the security problems of a software product. </w:t>
      </w:r>
      <w:r w:rsidR="00900686" w:rsidRPr="00B67EE4">
        <w:rPr>
          <w:rFonts w:ascii="Times New Roman" w:eastAsia="Times New Roman" w:hAnsi="Times New Roman" w:cs="Times New Roman"/>
          <w:sz w:val="24"/>
          <w:szCs w:val="24"/>
        </w:rPr>
        <w:t xml:space="preserve">In this case, security ideals, common mistakes and best practices of software products are applied to actual problems. Furthermore, this case study also helps in an investigation such that one can be able to study software products in depth. </w:t>
      </w:r>
      <w:r w:rsidR="004B357E" w:rsidRPr="00B67EE4">
        <w:rPr>
          <w:rFonts w:ascii="Times New Roman" w:eastAsia="Times New Roman" w:hAnsi="Times New Roman" w:cs="Times New Roman"/>
          <w:sz w:val="24"/>
          <w:szCs w:val="24"/>
        </w:rPr>
        <w:t xml:space="preserve">It helps students to understand documentation, bug reports, commit logs, mailing lists and various other information on software products. </w:t>
      </w:r>
    </w:p>
    <w:p w:rsidR="001B26CC" w:rsidRPr="00B67EE4" w:rsidRDefault="00397C68" w:rsidP="007A5552">
      <w:pPr>
        <w:shd w:val="clear" w:color="auto" w:fill="FFFFFF"/>
        <w:spacing w:after="0" w:line="480" w:lineRule="auto"/>
        <w:jc w:val="center"/>
        <w:textAlignment w:val="baseline"/>
        <w:rPr>
          <w:rFonts w:ascii="Times New Roman" w:eastAsia="Times New Roman" w:hAnsi="Times New Roman" w:cs="Times New Roman"/>
          <w:b/>
          <w:sz w:val="24"/>
          <w:szCs w:val="24"/>
        </w:rPr>
      </w:pPr>
      <w:r w:rsidRPr="00B67EE4">
        <w:rPr>
          <w:rFonts w:ascii="Times New Roman" w:eastAsia="Times New Roman" w:hAnsi="Times New Roman" w:cs="Times New Roman"/>
          <w:b/>
          <w:sz w:val="24"/>
          <w:szCs w:val="24"/>
        </w:rPr>
        <w:t xml:space="preserve">Project </w:t>
      </w:r>
      <w:r w:rsidR="007A5552" w:rsidRPr="00B67EE4">
        <w:rPr>
          <w:rFonts w:ascii="Times New Roman" w:eastAsia="Times New Roman" w:hAnsi="Times New Roman" w:cs="Times New Roman"/>
          <w:b/>
          <w:sz w:val="24"/>
          <w:szCs w:val="24"/>
        </w:rPr>
        <w:t>Overview</w:t>
      </w:r>
    </w:p>
    <w:p w:rsidR="001B26CC" w:rsidRPr="00B67EE4" w:rsidRDefault="00397C68" w:rsidP="002C569C">
      <w:pPr>
        <w:shd w:val="clear" w:color="auto" w:fill="FFFFFF"/>
        <w:spacing w:after="0" w:line="480" w:lineRule="auto"/>
        <w:ind w:firstLine="720"/>
        <w:textAlignment w:val="baseline"/>
        <w:rPr>
          <w:rFonts w:ascii="Times New Roman" w:eastAsia="Times New Roman" w:hAnsi="Times New Roman" w:cs="Times New Roman"/>
          <w:bCs/>
          <w:sz w:val="24"/>
          <w:szCs w:val="24"/>
          <w:bdr w:val="none" w:sz="0" w:space="0" w:color="auto" w:frame="1"/>
        </w:rPr>
      </w:pPr>
      <w:r w:rsidRPr="00B67EE4">
        <w:rPr>
          <w:rFonts w:ascii="Times New Roman" w:eastAsia="Times New Roman" w:hAnsi="Times New Roman" w:cs="Times New Roman"/>
          <w:bCs/>
          <w:sz w:val="24"/>
          <w:szCs w:val="24"/>
          <w:bdr w:val="none" w:sz="0" w:space="0" w:color="auto" w:frame="1"/>
        </w:rPr>
        <w:t xml:space="preserve">One of the most successful software products is Microsoft Office. </w:t>
      </w:r>
      <w:r w:rsidR="00BC5614" w:rsidRPr="00B67EE4">
        <w:rPr>
          <w:rFonts w:ascii="Times New Roman" w:eastAsia="Times New Roman" w:hAnsi="Times New Roman" w:cs="Times New Roman"/>
          <w:bCs/>
          <w:sz w:val="24"/>
          <w:szCs w:val="24"/>
          <w:bdr w:val="none" w:sz="0" w:space="0" w:color="auto" w:frame="1"/>
        </w:rPr>
        <w:t xml:space="preserve">Microsoft Office is a variation of desktop applications designed specifically for business or office use. It is under the protection of Microsoft Corporation. Microsoft Office was first released on November 19, 1990. </w:t>
      </w:r>
      <w:r w:rsidR="00F20088" w:rsidRPr="00B67EE4">
        <w:rPr>
          <w:rFonts w:ascii="Times New Roman" w:eastAsia="Times New Roman" w:hAnsi="Times New Roman" w:cs="Times New Roman"/>
          <w:bCs/>
          <w:sz w:val="24"/>
          <w:szCs w:val="24"/>
          <w:bdr w:val="none" w:sz="0" w:space="0" w:color="auto" w:frame="1"/>
        </w:rPr>
        <w:t xml:space="preserve">Microsoft Office comprises of 7 applications namely: PowerPoint, word, excel, outlook, publisher, OneNote and finally Access. </w:t>
      </w:r>
    </w:p>
    <w:p w:rsidR="00F20088" w:rsidRPr="00B67EE4" w:rsidRDefault="00397C68" w:rsidP="002C569C">
      <w:pPr>
        <w:shd w:val="clear" w:color="auto" w:fill="FFFFFF"/>
        <w:spacing w:after="0" w:line="480" w:lineRule="auto"/>
        <w:ind w:firstLine="720"/>
        <w:textAlignment w:val="baseline"/>
        <w:rPr>
          <w:rFonts w:ascii="Times New Roman" w:eastAsia="Times New Roman" w:hAnsi="Times New Roman" w:cs="Times New Roman"/>
          <w:bCs/>
          <w:sz w:val="24"/>
          <w:szCs w:val="24"/>
          <w:bdr w:val="none" w:sz="0" w:space="0" w:color="auto" w:frame="1"/>
        </w:rPr>
      </w:pPr>
      <w:r w:rsidRPr="00B67EE4">
        <w:rPr>
          <w:rFonts w:ascii="Times New Roman" w:eastAsia="Times New Roman" w:hAnsi="Times New Roman" w:cs="Times New Roman"/>
          <w:bCs/>
          <w:sz w:val="24"/>
          <w:szCs w:val="24"/>
          <w:bdr w:val="none" w:sz="0" w:space="0" w:color="auto" w:frame="1"/>
        </w:rPr>
        <w:t xml:space="preserve">The development team of Microsoft Office is huge. The office team operates the software for 2 hours every day and has teams worldwide. There are more than 200 customer care centers all over the world. Additionally, the program managers of the products have offices all over the </w:t>
      </w:r>
      <w:r w:rsidRPr="00B67EE4">
        <w:rPr>
          <w:rFonts w:ascii="Times New Roman" w:eastAsia="Times New Roman" w:hAnsi="Times New Roman" w:cs="Times New Roman"/>
          <w:bCs/>
          <w:sz w:val="24"/>
          <w:szCs w:val="24"/>
          <w:bdr w:val="none" w:sz="0" w:space="0" w:color="auto" w:frame="1"/>
        </w:rPr>
        <w:lastRenderedPageBreak/>
        <w:t xml:space="preserve">world. </w:t>
      </w:r>
      <w:r w:rsidR="00456695" w:rsidRPr="00B67EE4">
        <w:rPr>
          <w:rFonts w:ascii="Times New Roman" w:eastAsia="Times New Roman" w:hAnsi="Times New Roman" w:cs="Times New Roman"/>
          <w:bCs/>
          <w:sz w:val="24"/>
          <w:szCs w:val="24"/>
          <w:bdr w:val="none" w:sz="0" w:space="0" w:color="auto" w:frame="1"/>
        </w:rPr>
        <w:t>The teams consist of software engineers, developers, technical writers, designers, data entry departments, office servers among others.</w:t>
      </w:r>
    </w:p>
    <w:p w:rsidR="00456695" w:rsidRPr="00B67EE4" w:rsidRDefault="00397C68" w:rsidP="002C569C">
      <w:pPr>
        <w:shd w:val="clear" w:color="auto" w:fill="FFFFFF"/>
        <w:spacing w:after="0" w:line="480" w:lineRule="auto"/>
        <w:ind w:firstLine="720"/>
        <w:textAlignment w:val="baseline"/>
        <w:rPr>
          <w:rFonts w:ascii="Times New Roman" w:hAnsi="Times New Roman" w:cs="Times New Roman"/>
          <w:sz w:val="24"/>
          <w:szCs w:val="24"/>
          <w:lang w:eastAsia="en-IE"/>
        </w:rPr>
      </w:pPr>
      <w:r w:rsidRPr="00B67EE4">
        <w:rPr>
          <w:rFonts w:ascii="Times New Roman" w:hAnsi="Times New Roman" w:cs="Times New Roman"/>
          <w:sz w:val="24"/>
          <w:szCs w:val="24"/>
          <w:lang w:eastAsia="en-IE"/>
        </w:rPr>
        <w:t>There are corporate sponsorships or connections offered by Microsoft Word. Eligible nonprofit organizations are often offered discounted and donated products such as cloud services like Dyn</w:t>
      </w:r>
      <w:r w:rsidR="0088541D" w:rsidRPr="00B67EE4">
        <w:rPr>
          <w:rFonts w:ascii="Times New Roman" w:hAnsi="Times New Roman" w:cs="Times New Roman"/>
          <w:sz w:val="24"/>
          <w:szCs w:val="24"/>
          <w:lang w:eastAsia="en-IE"/>
        </w:rPr>
        <w:t xml:space="preserve">amic 365, Office 365 and Azure, on-premises software and Surface Hardware. Also, there are regular training events held by Local Microsoft Offices </w:t>
      </w:r>
      <w:r w:rsidR="00476913" w:rsidRPr="00B67EE4">
        <w:rPr>
          <w:rFonts w:ascii="Times New Roman" w:hAnsi="Times New Roman" w:cs="Times New Roman"/>
          <w:sz w:val="24"/>
          <w:szCs w:val="24"/>
          <w:lang w:eastAsia="en-IE"/>
        </w:rPr>
        <w:t xml:space="preserve">to assist nonprofit organizations to learn the impact of technology in their organizations. However, these sponsorships or connections are not available in every country. </w:t>
      </w:r>
    </w:p>
    <w:p w:rsidR="0087183C" w:rsidRPr="00B67EE4" w:rsidRDefault="00397C68" w:rsidP="002C569C">
      <w:pPr>
        <w:shd w:val="clear" w:color="auto" w:fill="FFFFFF"/>
        <w:spacing w:after="0" w:line="480" w:lineRule="auto"/>
        <w:ind w:firstLine="720"/>
        <w:textAlignment w:val="baseline"/>
        <w:rPr>
          <w:rFonts w:ascii="Times New Roman" w:eastAsia="Times New Roman" w:hAnsi="Times New Roman" w:cs="Times New Roman"/>
          <w:bCs/>
          <w:sz w:val="24"/>
          <w:szCs w:val="24"/>
          <w:bdr w:val="none" w:sz="0" w:space="0" w:color="auto" w:frame="1"/>
        </w:rPr>
      </w:pPr>
      <w:r w:rsidRPr="00B67EE4">
        <w:rPr>
          <w:rFonts w:ascii="Times New Roman" w:hAnsi="Times New Roman" w:cs="Times New Roman"/>
          <w:sz w:val="24"/>
          <w:szCs w:val="24"/>
          <w:lang w:eastAsia="en-IE"/>
        </w:rPr>
        <w:t xml:space="preserve">The first version of MS Office was first released in 1990. Since </w:t>
      </w:r>
      <w:r w:rsidR="00166860" w:rsidRPr="00B67EE4">
        <w:rPr>
          <w:rFonts w:ascii="Times New Roman" w:hAnsi="Times New Roman" w:cs="Times New Roman"/>
          <w:sz w:val="24"/>
          <w:szCs w:val="24"/>
          <w:lang w:eastAsia="en-IE"/>
        </w:rPr>
        <w:t>then, there have been 1</w:t>
      </w:r>
      <w:r w:rsidRPr="00B67EE4">
        <w:rPr>
          <w:rFonts w:ascii="Times New Roman" w:hAnsi="Times New Roman" w:cs="Times New Roman"/>
          <w:sz w:val="24"/>
          <w:szCs w:val="24"/>
          <w:lang w:eastAsia="en-IE"/>
        </w:rPr>
        <w:t xml:space="preserve">8 different and more efficient versions of it released to date. </w:t>
      </w:r>
      <w:r w:rsidR="00166860" w:rsidRPr="00B67EE4">
        <w:rPr>
          <w:rFonts w:ascii="Times New Roman" w:hAnsi="Times New Roman" w:cs="Times New Roman"/>
          <w:sz w:val="24"/>
          <w:szCs w:val="24"/>
          <w:lang w:eastAsia="en-IE"/>
        </w:rPr>
        <w:t>The latest version of MS Office, as compared to the previous versions, has better services, security, and storage of data. When MS Office was created, the developers created new versions almost every year after that. The release of the new version was last done in 201</w:t>
      </w:r>
      <w:r w:rsidR="00447199" w:rsidRPr="00B67EE4">
        <w:rPr>
          <w:rFonts w:ascii="Times New Roman" w:hAnsi="Times New Roman" w:cs="Times New Roman"/>
          <w:sz w:val="24"/>
          <w:szCs w:val="24"/>
          <w:lang w:eastAsia="en-IE"/>
        </w:rPr>
        <w:t xml:space="preserve">8. This, therefore, means that a new version is released almost every year or after 2 years with better services and security. </w:t>
      </w:r>
    </w:p>
    <w:p w:rsidR="00913848" w:rsidRPr="00B67EE4" w:rsidRDefault="00397C68" w:rsidP="002C569C">
      <w:pPr>
        <w:pStyle w:val="NormalWeb"/>
        <w:shd w:val="clear" w:color="auto" w:fill="FFFFFF"/>
        <w:spacing w:line="480" w:lineRule="auto"/>
        <w:ind w:firstLine="720"/>
        <w:rPr>
          <w:color w:val="101010"/>
        </w:rPr>
      </w:pPr>
      <w:r w:rsidRPr="00B67EE4">
        <w:rPr>
          <w:color w:val="101010"/>
        </w:rPr>
        <w:t xml:space="preserve">Microsoft Office suite comes with various advantages including the fact that the applications utilize little space. Users of MS Office suite often discover that other apps in their operating systems are small and can therefore not meet their needs. </w:t>
      </w:r>
      <w:r w:rsidR="00F246FA" w:rsidRPr="00B67EE4">
        <w:rPr>
          <w:color w:val="101010"/>
        </w:rPr>
        <w:t>Each app in the MS Office suite has its use making it one of the best software products to be used in the office.</w:t>
      </w:r>
    </w:p>
    <w:p w:rsidR="005D7A40" w:rsidRPr="00B67EE4" w:rsidRDefault="00397C68" w:rsidP="002C569C">
      <w:pPr>
        <w:pStyle w:val="NormalWeb"/>
        <w:shd w:val="clear" w:color="auto" w:fill="FFFFFF"/>
        <w:spacing w:line="480" w:lineRule="auto"/>
        <w:ind w:firstLine="360"/>
        <w:rPr>
          <w:color w:val="101010"/>
        </w:rPr>
      </w:pPr>
      <w:r w:rsidRPr="00B67EE4">
        <w:rPr>
          <w:color w:val="101010"/>
        </w:rPr>
        <w:t xml:space="preserve">Apart from individual users, this software is also used by large organizations and businesses. </w:t>
      </w:r>
      <w:r w:rsidR="00B952C8" w:rsidRPr="00B67EE4">
        <w:rPr>
          <w:color w:val="101010"/>
        </w:rPr>
        <w:t>This is due to the business suites that have applications from the MS Office. These applications can manage large user databases, create detailed presentations, perform spreadsheet calculations that are advanced as well as create music and videos in presentations.</w:t>
      </w:r>
    </w:p>
    <w:p w:rsidR="00B952C8" w:rsidRPr="00B67EE4" w:rsidRDefault="00397C68" w:rsidP="002C569C">
      <w:pPr>
        <w:pStyle w:val="NormalWeb"/>
        <w:shd w:val="clear" w:color="auto" w:fill="FFFFFF"/>
        <w:spacing w:line="480" w:lineRule="auto"/>
        <w:ind w:firstLine="360"/>
        <w:rPr>
          <w:color w:val="101010"/>
        </w:rPr>
      </w:pPr>
      <w:r w:rsidRPr="00B67EE4">
        <w:rPr>
          <w:color w:val="101010"/>
        </w:rPr>
        <w:lastRenderedPageBreak/>
        <w:t>Microsoft</w:t>
      </w:r>
      <w:r w:rsidR="003F7015" w:rsidRPr="00B67EE4">
        <w:rPr>
          <w:color w:val="101010"/>
        </w:rPr>
        <w:t xml:space="preserve"> Office</w:t>
      </w:r>
      <w:r w:rsidRPr="00B67EE4">
        <w:rPr>
          <w:color w:val="101010"/>
        </w:rPr>
        <w:t xml:space="preserve"> has more than 1 billion users worldwide. </w:t>
      </w:r>
      <w:r w:rsidR="003F7015" w:rsidRPr="00B67EE4">
        <w:rPr>
          <w:color w:val="101010"/>
        </w:rPr>
        <w:t xml:space="preserve">According to data collected in 2016, Microsoft had 85 million commercial users as well as 2 million Office 365 users. </w:t>
      </w:r>
      <w:r w:rsidR="005C58B1" w:rsidRPr="00B67EE4">
        <w:rPr>
          <w:color w:val="101010"/>
        </w:rPr>
        <w:t xml:space="preserve">Today, MS Office is used by 1.2 billion people, 170 different languages and 140 countries worldwide. </w:t>
      </w:r>
      <w:r w:rsidR="002456DF" w:rsidRPr="00B67EE4">
        <w:rPr>
          <w:color w:val="101010"/>
        </w:rPr>
        <w:t xml:space="preserve">Below is the list of MS Office </w:t>
      </w:r>
      <w:r w:rsidR="007E26B7" w:rsidRPr="00B67EE4">
        <w:rPr>
          <w:color w:val="101010"/>
        </w:rPr>
        <w:t xml:space="preserve">applications and their purposes. </w:t>
      </w:r>
    </w:p>
    <w:p w:rsidR="007E26B7" w:rsidRPr="00B67EE4" w:rsidRDefault="00397C68" w:rsidP="002C569C">
      <w:pPr>
        <w:pStyle w:val="NormalWeb"/>
        <w:numPr>
          <w:ilvl w:val="0"/>
          <w:numId w:val="8"/>
        </w:numPr>
        <w:shd w:val="clear" w:color="auto" w:fill="FFFFFF"/>
        <w:spacing w:line="480" w:lineRule="auto"/>
        <w:rPr>
          <w:color w:val="101010"/>
        </w:rPr>
      </w:pPr>
      <w:r w:rsidRPr="00B67EE4">
        <w:rPr>
          <w:color w:val="101010"/>
        </w:rPr>
        <w:t xml:space="preserve">Microsoft Word- It is used to create documents. </w:t>
      </w:r>
    </w:p>
    <w:p w:rsidR="007E26B7" w:rsidRPr="00B67EE4" w:rsidRDefault="00397C68" w:rsidP="002C569C">
      <w:pPr>
        <w:pStyle w:val="NormalWeb"/>
        <w:numPr>
          <w:ilvl w:val="0"/>
          <w:numId w:val="8"/>
        </w:numPr>
        <w:shd w:val="clear" w:color="auto" w:fill="FFFFFF"/>
        <w:spacing w:line="480" w:lineRule="auto"/>
        <w:rPr>
          <w:color w:val="101010"/>
        </w:rPr>
      </w:pPr>
      <w:r w:rsidRPr="00B67EE4">
        <w:rPr>
          <w:color w:val="101010"/>
        </w:rPr>
        <w:t>Microsoft PowerPoint- used to create presentations in the form of pictures or videos (slideshow).</w:t>
      </w:r>
    </w:p>
    <w:p w:rsidR="007E26B7" w:rsidRPr="00B67EE4" w:rsidRDefault="00397C68" w:rsidP="002C569C">
      <w:pPr>
        <w:pStyle w:val="NormalWeb"/>
        <w:numPr>
          <w:ilvl w:val="0"/>
          <w:numId w:val="8"/>
        </w:numPr>
        <w:shd w:val="clear" w:color="auto" w:fill="FFFFFF"/>
        <w:spacing w:line="480" w:lineRule="auto"/>
        <w:rPr>
          <w:color w:val="101010"/>
        </w:rPr>
      </w:pPr>
      <w:r w:rsidRPr="00B67EE4">
        <w:rPr>
          <w:color w:val="101010"/>
        </w:rPr>
        <w:t>Microsoft Excel- It is used in the organization, storage, and manipulation of data</w:t>
      </w:r>
      <w:r w:rsidR="00C05801" w:rsidRPr="00B67EE4">
        <w:rPr>
          <w:color w:val="101010"/>
        </w:rPr>
        <w:t xml:space="preserve"> (</w:t>
      </w:r>
      <w:proofErr w:type="spellStart"/>
      <w:r w:rsidR="00C05801" w:rsidRPr="00B67EE4">
        <w:rPr>
          <w:color w:val="333333"/>
          <w:shd w:val="clear" w:color="auto" w:fill="FFFFFF"/>
        </w:rPr>
        <w:t>Bruney</w:t>
      </w:r>
      <w:proofErr w:type="spellEnd"/>
      <w:r w:rsidR="00C05801" w:rsidRPr="00B67EE4">
        <w:rPr>
          <w:color w:val="333333"/>
          <w:shd w:val="clear" w:color="auto" w:fill="FFFFFF"/>
        </w:rPr>
        <w:t>, 2005)</w:t>
      </w:r>
      <w:r w:rsidRPr="00B67EE4">
        <w:rPr>
          <w:color w:val="101010"/>
        </w:rPr>
        <w:t xml:space="preserve">. </w:t>
      </w:r>
    </w:p>
    <w:p w:rsidR="007E26B7" w:rsidRPr="00B67EE4" w:rsidRDefault="00397C68" w:rsidP="002C569C">
      <w:pPr>
        <w:pStyle w:val="NormalWeb"/>
        <w:numPr>
          <w:ilvl w:val="0"/>
          <w:numId w:val="8"/>
        </w:numPr>
        <w:shd w:val="clear" w:color="auto" w:fill="FFFFFF"/>
        <w:spacing w:line="480" w:lineRule="auto"/>
        <w:rPr>
          <w:color w:val="101010"/>
        </w:rPr>
      </w:pPr>
      <w:r w:rsidRPr="00B67EE4">
        <w:rPr>
          <w:color w:val="101010"/>
        </w:rPr>
        <w:t>Microsoft OneDrive- is used in the storage of data online.</w:t>
      </w:r>
    </w:p>
    <w:p w:rsidR="007E26B7" w:rsidRPr="00B67EE4" w:rsidRDefault="00397C68" w:rsidP="002C569C">
      <w:pPr>
        <w:pStyle w:val="NormalWeb"/>
        <w:numPr>
          <w:ilvl w:val="0"/>
          <w:numId w:val="8"/>
        </w:numPr>
        <w:shd w:val="clear" w:color="auto" w:fill="FFFFFF"/>
        <w:spacing w:line="480" w:lineRule="auto"/>
        <w:rPr>
          <w:color w:val="101010"/>
        </w:rPr>
      </w:pPr>
      <w:r w:rsidRPr="00B67EE4">
        <w:rPr>
          <w:color w:val="101010"/>
        </w:rPr>
        <w:t xml:space="preserve">Microsoft OneNote- </w:t>
      </w:r>
      <w:r w:rsidR="00865B91" w:rsidRPr="00B67EE4">
        <w:rPr>
          <w:color w:val="101010"/>
        </w:rPr>
        <w:t>it is used in the organization of data, both typed or handwritten as well as audio clips, screenshots, and drawings.</w:t>
      </w:r>
    </w:p>
    <w:p w:rsidR="00865B91" w:rsidRPr="00B67EE4" w:rsidRDefault="00397C68" w:rsidP="002C569C">
      <w:pPr>
        <w:pStyle w:val="NormalWeb"/>
        <w:numPr>
          <w:ilvl w:val="0"/>
          <w:numId w:val="8"/>
        </w:numPr>
        <w:shd w:val="clear" w:color="auto" w:fill="FFFFFF"/>
        <w:spacing w:line="480" w:lineRule="auto"/>
        <w:rPr>
          <w:color w:val="101010"/>
        </w:rPr>
      </w:pPr>
      <w:r w:rsidRPr="00B67EE4">
        <w:rPr>
          <w:color w:val="101010"/>
        </w:rPr>
        <w:t>Microsoft Publisher- is used in the extensive creation of posters, publications, menus, and flyers.</w:t>
      </w:r>
    </w:p>
    <w:p w:rsidR="00751627" w:rsidRPr="00B67EE4" w:rsidRDefault="00397C68" w:rsidP="002C569C">
      <w:pPr>
        <w:pStyle w:val="NormalWeb"/>
        <w:numPr>
          <w:ilvl w:val="0"/>
          <w:numId w:val="8"/>
        </w:numPr>
        <w:shd w:val="clear" w:color="auto" w:fill="FFFFFF"/>
        <w:spacing w:line="480" w:lineRule="auto"/>
        <w:rPr>
          <w:color w:val="101010"/>
        </w:rPr>
      </w:pPr>
      <w:r w:rsidRPr="00B67EE4">
        <w:rPr>
          <w:color w:val="101010"/>
        </w:rPr>
        <w:t>Microsoft Outlook- is used in the management of contacts, calendars, email, and to-do-lists.</w:t>
      </w:r>
    </w:p>
    <w:p w:rsidR="00E10149" w:rsidRPr="00B67EE4" w:rsidRDefault="00397C68" w:rsidP="002C569C">
      <w:pPr>
        <w:pStyle w:val="NormalWeb"/>
        <w:numPr>
          <w:ilvl w:val="0"/>
          <w:numId w:val="8"/>
        </w:numPr>
        <w:shd w:val="clear" w:color="auto" w:fill="FFFFFF"/>
        <w:spacing w:line="480" w:lineRule="auto"/>
        <w:rPr>
          <w:color w:val="101010"/>
        </w:rPr>
      </w:pPr>
      <w:r w:rsidRPr="00B67EE4">
        <w:rPr>
          <w:color w:val="101010"/>
        </w:rPr>
        <w:t>Microsoft Access- is used in capturing and analyzing data from various networks and computers.</w:t>
      </w:r>
    </w:p>
    <w:p w:rsidR="006C4C97" w:rsidRPr="00B67EE4" w:rsidRDefault="00397C68" w:rsidP="002C569C">
      <w:pPr>
        <w:pStyle w:val="NormalWeb"/>
        <w:shd w:val="clear" w:color="auto" w:fill="FFFFFF"/>
        <w:spacing w:line="480" w:lineRule="auto"/>
        <w:ind w:firstLine="360"/>
        <w:rPr>
          <w:color w:val="101010"/>
        </w:rPr>
      </w:pPr>
      <w:r w:rsidRPr="00B67EE4">
        <w:rPr>
          <w:color w:val="101010"/>
        </w:rPr>
        <w:t xml:space="preserve">The business objective of Microsoft office, according to the CEO of Microsoft, is to the cloud and beyond. </w:t>
      </w:r>
      <w:r w:rsidR="00C94AF6" w:rsidRPr="00B67EE4">
        <w:rPr>
          <w:color w:val="101010"/>
        </w:rPr>
        <w:t>To achieve this objective, Microsoft has three main aims: first, to create more personal computing. Secondly, Microsoft aims to reinvent its productivity as well as business processes. Finally, Microsoft aims to build a platform known as the intelligent cloud.</w:t>
      </w:r>
    </w:p>
    <w:p w:rsidR="00917D3E" w:rsidRPr="00B67EE4" w:rsidRDefault="00397C68" w:rsidP="002C569C">
      <w:pPr>
        <w:shd w:val="clear" w:color="auto" w:fill="FFFFFF"/>
        <w:spacing w:before="100" w:beforeAutospacing="1" w:after="100" w:afterAutospacing="1" w:line="480" w:lineRule="auto"/>
        <w:rPr>
          <w:rFonts w:ascii="Times New Roman" w:hAnsi="Times New Roman" w:cs="Times New Roman"/>
          <w:sz w:val="24"/>
          <w:szCs w:val="24"/>
        </w:rPr>
      </w:pPr>
      <w:r w:rsidRPr="00B67EE4">
        <w:rPr>
          <w:rFonts w:ascii="Times New Roman" w:eastAsia="Times New Roman" w:hAnsi="Times New Roman" w:cs="Times New Roman"/>
          <w:color w:val="101010"/>
          <w:sz w:val="24"/>
          <w:szCs w:val="24"/>
        </w:rPr>
        <w:lastRenderedPageBreak/>
        <w:t>MS Office website</w:t>
      </w:r>
      <w:r w:rsidR="0056335D" w:rsidRPr="00B67EE4">
        <w:rPr>
          <w:rFonts w:ascii="Times New Roman" w:eastAsia="Times New Roman" w:hAnsi="Times New Roman" w:cs="Times New Roman"/>
          <w:color w:val="101010"/>
          <w:sz w:val="24"/>
          <w:szCs w:val="24"/>
        </w:rPr>
        <w:t xml:space="preserve"> link</w:t>
      </w:r>
      <w:r w:rsidRPr="00B67EE4">
        <w:rPr>
          <w:rFonts w:ascii="Times New Roman" w:eastAsia="Times New Roman" w:hAnsi="Times New Roman" w:cs="Times New Roman"/>
          <w:color w:val="101010"/>
          <w:sz w:val="24"/>
          <w:szCs w:val="24"/>
        </w:rPr>
        <w:t xml:space="preserve">- </w:t>
      </w:r>
      <w:hyperlink r:id="rId8" w:history="1">
        <w:r w:rsidRPr="00B67EE4">
          <w:rPr>
            <w:rStyle w:val="Hyperlink"/>
            <w:rFonts w:ascii="Times New Roman" w:hAnsi="Times New Roman" w:cs="Times New Roman"/>
            <w:sz w:val="24"/>
            <w:szCs w:val="24"/>
          </w:rPr>
          <w:t>https://www.microsoft.com/en-us</w:t>
        </w:r>
      </w:hyperlink>
    </w:p>
    <w:p w:rsidR="004C6865" w:rsidRPr="00B67EE4" w:rsidRDefault="00397C68" w:rsidP="002C569C">
      <w:p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t xml:space="preserve">Source code repository link- </w:t>
      </w:r>
      <w:hyperlink r:id="rId9" w:history="1">
        <w:r w:rsidRPr="00B67EE4">
          <w:rPr>
            <w:rStyle w:val="Hyperlink"/>
            <w:rFonts w:ascii="Times New Roman" w:eastAsia="Times New Roman" w:hAnsi="Times New Roman" w:cs="Times New Roman"/>
            <w:sz w:val="24"/>
            <w:szCs w:val="24"/>
          </w:rPr>
          <w:t>https://opensource.microsoft.com/</w:t>
        </w:r>
      </w:hyperlink>
    </w:p>
    <w:p w:rsidR="004C6865" w:rsidRPr="00B67EE4" w:rsidRDefault="00397C68" w:rsidP="002C569C">
      <w:p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t>Issue tracker</w:t>
      </w:r>
      <w:r w:rsidR="0056335D" w:rsidRPr="00B67EE4">
        <w:rPr>
          <w:rFonts w:ascii="Times New Roman" w:eastAsia="Times New Roman" w:hAnsi="Times New Roman" w:cs="Times New Roman"/>
          <w:color w:val="101010"/>
          <w:sz w:val="24"/>
          <w:szCs w:val="24"/>
        </w:rPr>
        <w:t xml:space="preserve"> link</w:t>
      </w:r>
      <w:r w:rsidRPr="00B67EE4">
        <w:rPr>
          <w:rFonts w:ascii="Times New Roman" w:eastAsia="Times New Roman" w:hAnsi="Times New Roman" w:cs="Times New Roman"/>
          <w:color w:val="101010"/>
          <w:sz w:val="24"/>
          <w:szCs w:val="24"/>
        </w:rPr>
        <w:t xml:space="preserve">- </w:t>
      </w:r>
      <w:hyperlink r:id="rId10" w:history="1">
        <w:r w:rsidRPr="00B67EE4">
          <w:rPr>
            <w:rStyle w:val="Hyperlink"/>
            <w:rFonts w:ascii="Times New Roman" w:eastAsia="Times New Roman" w:hAnsi="Times New Roman" w:cs="Times New Roman"/>
            <w:sz w:val="24"/>
            <w:szCs w:val="24"/>
          </w:rPr>
          <w:t>https://templates.office.com/en-au/project-issue-tracker-tm03784001</w:t>
        </w:r>
      </w:hyperlink>
    </w:p>
    <w:p w:rsidR="007A5552" w:rsidRDefault="00397C68" w:rsidP="007A5552">
      <w:p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t>P</w:t>
      </w:r>
      <w:r w:rsidR="0056335D" w:rsidRPr="00B67EE4">
        <w:rPr>
          <w:rFonts w:ascii="Times New Roman" w:eastAsia="Times New Roman" w:hAnsi="Times New Roman" w:cs="Times New Roman"/>
          <w:color w:val="101010"/>
          <w:sz w:val="24"/>
          <w:szCs w:val="24"/>
        </w:rPr>
        <w:t>a</w:t>
      </w:r>
      <w:r w:rsidRPr="00B67EE4">
        <w:rPr>
          <w:rFonts w:ascii="Times New Roman" w:eastAsia="Times New Roman" w:hAnsi="Times New Roman" w:cs="Times New Roman"/>
          <w:color w:val="101010"/>
          <w:sz w:val="24"/>
          <w:szCs w:val="24"/>
        </w:rPr>
        <w:t>st vulnerabilities</w:t>
      </w:r>
      <w:r w:rsidR="0056335D" w:rsidRPr="00B67EE4">
        <w:rPr>
          <w:rFonts w:ascii="Times New Roman" w:eastAsia="Times New Roman" w:hAnsi="Times New Roman" w:cs="Times New Roman"/>
          <w:color w:val="101010"/>
          <w:sz w:val="24"/>
          <w:szCs w:val="24"/>
        </w:rPr>
        <w:t xml:space="preserve"> link</w:t>
      </w:r>
      <w:r w:rsidRPr="00B67EE4">
        <w:rPr>
          <w:rFonts w:ascii="Times New Roman" w:eastAsia="Times New Roman" w:hAnsi="Times New Roman" w:cs="Times New Roman"/>
          <w:color w:val="101010"/>
          <w:sz w:val="24"/>
          <w:szCs w:val="24"/>
        </w:rPr>
        <w:t xml:space="preserve">- </w:t>
      </w:r>
      <w:hyperlink r:id="rId11" w:history="1">
        <w:r w:rsidRPr="00B67EE4">
          <w:rPr>
            <w:rStyle w:val="Hyperlink"/>
            <w:rFonts w:ascii="Times New Roman" w:eastAsia="Times New Roman" w:hAnsi="Times New Roman" w:cs="Times New Roman"/>
            <w:sz w:val="24"/>
            <w:szCs w:val="24"/>
          </w:rPr>
          <w:t>https://www.kaspersky.com/blog/ms-office-vulnerabilities-sas-2019/26415/</w:t>
        </w:r>
      </w:hyperlink>
    </w:p>
    <w:p w:rsidR="00F42E00" w:rsidRPr="007A5552" w:rsidRDefault="00397C68" w:rsidP="007A5552">
      <w:pPr>
        <w:shd w:val="clear" w:color="auto" w:fill="FFFFFF"/>
        <w:spacing w:before="100" w:beforeAutospacing="1" w:after="100" w:afterAutospacing="1" w:line="480" w:lineRule="auto"/>
        <w:jc w:val="center"/>
        <w:rPr>
          <w:rFonts w:ascii="Times New Roman" w:eastAsia="Times New Roman" w:hAnsi="Times New Roman" w:cs="Times New Roman"/>
          <w:color w:val="101010"/>
          <w:sz w:val="24"/>
          <w:szCs w:val="24"/>
        </w:rPr>
      </w:pPr>
      <w:r w:rsidRPr="00B67EE4">
        <w:rPr>
          <w:rFonts w:ascii="Times New Roman" w:eastAsia="Times New Roman" w:hAnsi="Times New Roman" w:cs="Times New Roman"/>
          <w:b/>
          <w:color w:val="101010"/>
          <w:sz w:val="24"/>
          <w:szCs w:val="24"/>
        </w:rPr>
        <w:t xml:space="preserve">Architecture </w:t>
      </w:r>
      <w:r w:rsidR="007A5552" w:rsidRPr="00B67EE4">
        <w:rPr>
          <w:rFonts w:ascii="Times New Roman" w:eastAsia="Times New Roman" w:hAnsi="Times New Roman" w:cs="Times New Roman"/>
          <w:b/>
          <w:color w:val="101010"/>
          <w:sz w:val="24"/>
          <w:szCs w:val="24"/>
        </w:rPr>
        <w:t>Overview</w:t>
      </w:r>
    </w:p>
    <w:p w:rsidR="0056335D" w:rsidRPr="00B67EE4" w:rsidRDefault="00397C68" w:rsidP="002C569C">
      <w:pPr>
        <w:shd w:val="clear" w:color="auto" w:fill="FFFFFF"/>
        <w:spacing w:before="100" w:beforeAutospacing="1" w:after="100" w:afterAutospacing="1" w:line="480" w:lineRule="auto"/>
        <w:ind w:firstLine="720"/>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t xml:space="preserve">Initially, Microsoft used a 32-bit processor. However, due to the </w:t>
      </w:r>
      <w:r w:rsidR="00C1671B" w:rsidRPr="00B67EE4">
        <w:rPr>
          <w:rFonts w:ascii="Times New Roman" w:eastAsia="Times New Roman" w:hAnsi="Times New Roman" w:cs="Times New Roman"/>
          <w:color w:val="101010"/>
          <w:sz w:val="24"/>
          <w:szCs w:val="24"/>
        </w:rPr>
        <w:t xml:space="preserve">high growth of </w:t>
      </w:r>
      <w:r w:rsidRPr="00B67EE4">
        <w:rPr>
          <w:rFonts w:ascii="Times New Roman" w:eastAsia="Times New Roman" w:hAnsi="Times New Roman" w:cs="Times New Roman"/>
          <w:color w:val="101010"/>
          <w:sz w:val="24"/>
          <w:szCs w:val="24"/>
        </w:rPr>
        <w:t xml:space="preserve">customers and demand for quality services in offices, the processor was updated to a 64-bit processor which is much faster and can handle a huge amount of data. </w:t>
      </w:r>
    </w:p>
    <w:p w:rsidR="00C1671B" w:rsidRPr="00B67EE4" w:rsidRDefault="00397C68" w:rsidP="002C569C">
      <w:pPr>
        <w:shd w:val="clear" w:color="auto" w:fill="FFFFFF"/>
        <w:spacing w:before="100" w:beforeAutospacing="1" w:after="100" w:afterAutospacing="1" w:line="480" w:lineRule="auto"/>
        <w:ind w:firstLine="720"/>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t xml:space="preserve">MS Office has various subsystems. However, the most recent are Office 2016 and Office 365. Office 2016 was purchased only once and the fee was paid upfront before obtaining the software. This version can be installed on a computer or Mac and can be used for as long as possible. </w:t>
      </w:r>
      <w:r w:rsidR="009F30C7" w:rsidRPr="00B67EE4">
        <w:rPr>
          <w:rFonts w:ascii="Times New Roman" w:eastAsia="Times New Roman" w:hAnsi="Times New Roman" w:cs="Times New Roman"/>
          <w:color w:val="101010"/>
          <w:sz w:val="24"/>
          <w:szCs w:val="24"/>
        </w:rPr>
        <w:t xml:space="preserve">This version was, however, limited as it contained PowerPoint, excel, word and OneNote. </w:t>
      </w:r>
    </w:p>
    <w:p w:rsidR="00F154B7" w:rsidRPr="00B67EE4" w:rsidRDefault="00397C68" w:rsidP="002C569C">
      <w:pPr>
        <w:shd w:val="clear" w:color="auto" w:fill="FFFFFF"/>
        <w:spacing w:before="100" w:beforeAutospacing="1" w:after="100" w:afterAutospacing="1" w:line="480" w:lineRule="auto"/>
        <w:ind w:firstLine="720"/>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t>Office 365 is the latest version of MS Office. Unlike Office 2016, this version allows the user to pay a little amount of fee monthly or annually with the</w:t>
      </w:r>
      <w:r w:rsidR="00013CB3" w:rsidRPr="00B67EE4">
        <w:rPr>
          <w:rFonts w:ascii="Times New Roman" w:eastAsia="Times New Roman" w:hAnsi="Times New Roman" w:cs="Times New Roman"/>
          <w:color w:val="101010"/>
          <w:sz w:val="24"/>
          <w:szCs w:val="24"/>
        </w:rPr>
        <w:t xml:space="preserve"> advantage of getting the latest version for as long as the fee is paid. </w:t>
      </w:r>
      <w:r w:rsidR="00436C88" w:rsidRPr="00B67EE4">
        <w:rPr>
          <w:rFonts w:ascii="Times New Roman" w:eastAsia="Times New Roman" w:hAnsi="Times New Roman" w:cs="Times New Roman"/>
          <w:color w:val="101010"/>
          <w:sz w:val="24"/>
          <w:szCs w:val="24"/>
        </w:rPr>
        <w:t xml:space="preserve">Additionally, this version also allows the user to access </w:t>
      </w:r>
      <w:proofErr w:type="gramStart"/>
      <w:r w:rsidR="001E0D0B" w:rsidRPr="00B67EE4">
        <w:rPr>
          <w:rFonts w:ascii="Times New Roman" w:eastAsia="Times New Roman" w:hAnsi="Times New Roman" w:cs="Times New Roman"/>
          <w:color w:val="101010"/>
          <w:sz w:val="24"/>
          <w:szCs w:val="24"/>
        </w:rPr>
        <w:t>a</w:t>
      </w:r>
      <w:proofErr w:type="gramEnd"/>
      <w:r w:rsidR="00436C88" w:rsidRPr="00B67EE4">
        <w:rPr>
          <w:rFonts w:ascii="Times New Roman" w:eastAsia="Times New Roman" w:hAnsi="Times New Roman" w:cs="Times New Roman"/>
          <w:color w:val="101010"/>
          <w:sz w:val="24"/>
          <w:szCs w:val="24"/>
        </w:rPr>
        <w:t xml:space="preserve"> OneDrive cloud storage as well as MS Office applications for tablets. </w:t>
      </w:r>
      <w:r w:rsidR="001E0D0B" w:rsidRPr="00B67EE4">
        <w:rPr>
          <w:rFonts w:ascii="Times New Roman" w:eastAsia="Times New Roman" w:hAnsi="Times New Roman" w:cs="Times New Roman"/>
          <w:color w:val="101010"/>
          <w:sz w:val="24"/>
          <w:szCs w:val="24"/>
        </w:rPr>
        <w:t xml:space="preserve">This version allows the user to choose a subscription that allows the installation of the software in five other computers, </w:t>
      </w:r>
      <w:r w:rsidR="001E0D0B" w:rsidRPr="00B67EE4">
        <w:rPr>
          <w:rFonts w:ascii="Times New Roman" w:eastAsia="Times New Roman" w:hAnsi="Times New Roman" w:cs="Times New Roman"/>
          <w:color w:val="101010"/>
          <w:sz w:val="24"/>
          <w:szCs w:val="24"/>
        </w:rPr>
        <w:lastRenderedPageBreak/>
        <w:t>which is suitable for offices. Lastly, this version has all the MS Office applications, unlike the Office 2016 version.</w:t>
      </w:r>
    </w:p>
    <w:p w:rsidR="0011617F" w:rsidRPr="00B67EE4" w:rsidRDefault="00397C68" w:rsidP="002C569C">
      <w:pPr>
        <w:shd w:val="clear" w:color="auto" w:fill="FFFFFF"/>
        <w:spacing w:before="100" w:beforeAutospacing="1" w:after="100" w:afterAutospacing="1" w:line="480" w:lineRule="auto"/>
        <w:jc w:val="center"/>
        <w:rPr>
          <w:rFonts w:ascii="Times New Roman" w:eastAsia="Times New Roman" w:hAnsi="Times New Roman" w:cs="Times New Roman"/>
          <w:b/>
          <w:color w:val="101010"/>
          <w:sz w:val="24"/>
          <w:szCs w:val="24"/>
        </w:rPr>
      </w:pPr>
      <w:r w:rsidRPr="00B67EE4">
        <w:rPr>
          <w:rFonts w:ascii="Times New Roman" w:eastAsia="Times New Roman" w:hAnsi="Times New Roman" w:cs="Times New Roman"/>
          <w:b/>
          <w:color w:val="101010"/>
          <w:sz w:val="24"/>
          <w:szCs w:val="24"/>
        </w:rPr>
        <w:t xml:space="preserve">Product </w:t>
      </w:r>
      <w:r w:rsidR="007A5552" w:rsidRPr="00B67EE4">
        <w:rPr>
          <w:rFonts w:ascii="Times New Roman" w:eastAsia="Times New Roman" w:hAnsi="Times New Roman" w:cs="Times New Roman"/>
          <w:b/>
          <w:color w:val="101010"/>
          <w:sz w:val="24"/>
          <w:szCs w:val="24"/>
        </w:rPr>
        <w:t>Assets</w:t>
      </w:r>
    </w:p>
    <w:p w:rsidR="00F154B7" w:rsidRPr="00B67EE4" w:rsidRDefault="00397C68" w:rsidP="002C569C">
      <w:p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t>Office 365 has deep security features as listed below:</w:t>
      </w:r>
    </w:p>
    <w:p w:rsidR="00F154B7" w:rsidRPr="00B67EE4" w:rsidRDefault="00397C68" w:rsidP="002C569C">
      <w:pPr>
        <w:pStyle w:val="ListParagraph"/>
        <w:numPr>
          <w:ilvl w:val="0"/>
          <w:numId w:val="9"/>
        </w:num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t>Multi-Factor Authentication (MFA)</w:t>
      </w:r>
    </w:p>
    <w:p w:rsidR="00F154B7" w:rsidRPr="00B67EE4" w:rsidRDefault="00397C68" w:rsidP="002C569C">
      <w:p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t xml:space="preserve">This is a layer of security that is added to the software's login process. </w:t>
      </w:r>
      <w:r w:rsidR="00D900E3" w:rsidRPr="00B67EE4">
        <w:rPr>
          <w:rFonts w:ascii="Times New Roman" w:eastAsia="Times New Roman" w:hAnsi="Times New Roman" w:cs="Times New Roman"/>
          <w:color w:val="101010"/>
          <w:sz w:val="24"/>
          <w:szCs w:val="24"/>
        </w:rPr>
        <w:t xml:space="preserve">Many software uses one way to verify who the user is, mostly a password to allow one to access the services. This feature, however, uses more than one way of verifying the user's identity. It combines someone's knowledge (password), identity (facial scan, retinal scan or fingerprint) and </w:t>
      </w:r>
      <w:r w:rsidR="00610675" w:rsidRPr="00B67EE4">
        <w:rPr>
          <w:rFonts w:ascii="Times New Roman" w:eastAsia="Times New Roman" w:hAnsi="Times New Roman" w:cs="Times New Roman"/>
          <w:color w:val="101010"/>
          <w:sz w:val="24"/>
          <w:szCs w:val="24"/>
        </w:rPr>
        <w:t xml:space="preserve">something that the user has (password in the phone or desktop). </w:t>
      </w:r>
      <w:r w:rsidR="005A1F0C" w:rsidRPr="00B67EE4">
        <w:rPr>
          <w:rFonts w:ascii="Times New Roman" w:eastAsia="Times New Roman" w:hAnsi="Times New Roman" w:cs="Times New Roman"/>
          <w:color w:val="101010"/>
          <w:sz w:val="24"/>
          <w:szCs w:val="24"/>
        </w:rPr>
        <w:t xml:space="preserve">In this case, if a </w:t>
      </w:r>
      <w:r w:rsidR="00837C06" w:rsidRPr="00B67EE4">
        <w:rPr>
          <w:rFonts w:ascii="Times New Roman" w:eastAsia="Times New Roman" w:hAnsi="Times New Roman" w:cs="Times New Roman"/>
          <w:color w:val="101010"/>
          <w:sz w:val="24"/>
          <w:szCs w:val="24"/>
        </w:rPr>
        <w:t>cybercriminal</w:t>
      </w:r>
      <w:r w:rsidR="005A1F0C" w:rsidRPr="00B67EE4">
        <w:rPr>
          <w:rFonts w:ascii="Times New Roman" w:eastAsia="Times New Roman" w:hAnsi="Times New Roman" w:cs="Times New Roman"/>
          <w:color w:val="101010"/>
          <w:sz w:val="24"/>
          <w:szCs w:val="24"/>
        </w:rPr>
        <w:t xml:space="preserve"> gets hold of the user's password, they still will lack the other methods of verification, therefore, preventing them from accessing the user's files</w:t>
      </w:r>
      <w:r w:rsidR="006739E2" w:rsidRPr="00B67EE4">
        <w:rPr>
          <w:rFonts w:ascii="Times New Roman" w:eastAsia="Times New Roman" w:hAnsi="Times New Roman" w:cs="Times New Roman"/>
          <w:color w:val="101010"/>
          <w:sz w:val="24"/>
          <w:szCs w:val="24"/>
        </w:rPr>
        <w:t xml:space="preserve"> (</w:t>
      </w:r>
      <w:r w:rsidR="006739E2" w:rsidRPr="00B67EE4">
        <w:rPr>
          <w:rFonts w:ascii="Times New Roman" w:hAnsi="Times New Roman" w:cs="Times New Roman"/>
          <w:color w:val="333333"/>
          <w:sz w:val="24"/>
          <w:szCs w:val="24"/>
          <w:shd w:val="clear" w:color="auto" w:fill="FFFFFF"/>
        </w:rPr>
        <w:t xml:space="preserve">Microsoft Office 365 Security Observations: CISA, </w:t>
      </w:r>
      <w:proofErr w:type="spellStart"/>
      <w:r w:rsidR="006739E2" w:rsidRPr="00B67EE4">
        <w:rPr>
          <w:rFonts w:ascii="Times New Roman" w:hAnsi="Times New Roman" w:cs="Times New Roman"/>
          <w:color w:val="333333"/>
          <w:sz w:val="24"/>
          <w:szCs w:val="24"/>
          <w:shd w:val="clear" w:color="auto" w:fill="FFFFFF"/>
        </w:rPr>
        <w:t>n.d.</w:t>
      </w:r>
      <w:proofErr w:type="spellEnd"/>
      <w:r w:rsidR="006739E2" w:rsidRPr="00B67EE4">
        <w:rPr>
          <w:rFonts w:ascii="Times New Roman" w:hAnsi="Times New Roman" w:cs="Times New Roman"/>
          <w:color w:val="333333"/>
          <w:sz w:val="24"/>
          <w:szCs w:val="24"/>
          <w:shd w:val="clear" w:color="auto" w:fill="FFFFFF"/>
        </w:rPr>
        <w:t>)</w:t>
      </w:r>
      <w:r w:rsidR="005A1F0C" w:rsidRPr="00B67EE4">
        <w:rPr>
          <w:rFonts w:ascii="Times New Roman" w:eastAsia="Times New Roman" w:hAnsi="Times New Roman" w:cs="Times New Roman"/>
          <w:color w:val="101010"/>
          <w:sz w:val="24"/>
          <w:szCs w:val="24"/>
        </w:rPr>
        <w:t xml:space="preserve">.  </w:t>
      </w:r>
    </w:p>
    <w:p w:rsidR="00837C06" w:rsidRPr="00B67EE4" w:rsidRDefault="00397C68" w:rsidP="002C569C">
      <w:pPr>
        <w:pStyle w:val="ListParagraph"/>
        <w:numPr>
          <w:ilvl w:val="0"/>
          <w:numId w:val="9"/>
        </w:num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t>Mobile Device Management (MDM)</w:t>
      </w:r>
    </w:p>
    <w:p w:rsidR="00837C06" w:rsidRPr="00B67EE4" w:rsidRDefault="00397C68" w:rsidP="002C569C">
      <w:p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t xml:space="preserve">This feature is important to employers who want to control and manage people who have access to the organization’s data. </w:t>
      </w:r>
      <w:r w:rsidR="000F49B7" w:rsidRPr="00B67EE4">
        <w:rPr>
          <w:rFonts w:ascii="Times New Roman" w:eastAsia="Times New Roman" w:hAnsi="Times New Roman" w:cs="Times New Roman"/>
          <w:color w:val="101010"/>
          <w:sz w:val="24"/>
          <w:szCs w:val="24"/>
        </w:rPr>
        <w:t xml:space="preserve">Regardless of if employees have the authority to have their own devices at work, this feature controls the employees from using corporate data in the wrong way. For instance, this feature helps employers to restrict the ability of employees to copy and transfer data from the company’s managed app to another app that is not managed. </w:t>
      </w:r>
    </w:p>
    <w:p w:rsidR="00731B91" w:rsidRPr="00B67EE4" w:rsidRDefault="00397C68" w:rsidP="002C569C">
      <w:pPr>
        <w:pStyle w:val="ListParagraph"/>
        <w:numPr>
          <w:ilvl w:val="0"/>
          <w:numId w:val="9"/>
        </w:num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t>Advanced Threat Protection</w:t>
      </w:r>
    </w:p>
    <w:p w:rsidR="00731B91" w:rsidRPr="00B67EE4" w:rsidRDefault="00397C68" w:rsidP="002C569C">
      <w:p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lastRenderedPageBreak/>
        <w:t xml:space="preserve">This feature prevents malicious links and attachments usually used by hackers from getting into a user’s inbox. </w:t>
      </w:r>
      <w:r w:rsidR="003B2D31" w:rsidRPr="00B67EE4">
        <w:rPr>
          <w:rFonts w:ascii="Times New Roman" w:eastAsia="Times New Roman" w:hAnsi="Times New Roman" w:cs="Times New Roman"/>
          <w:color w:val="101010"/>
          <w:sz w:val="24"/>
          <w:szCs w:val="24"/>
        </w:rPr>
        <w:t xml:space="preserve">This is because it accesses the links and attachments in a completely different environment from that of the user and checks for any malicious activities before the message gets into the user’s inbox. </w:t>
      </w:r>
    </w:p>
    <w:p w:rsidR="00863931" w:rsidRPr="00B67EE4" w:rsidRDefault="00397C68" w:rsidP="002C569C">
      <w:pPr>
        <w:pStyle w:val="ListParagraph"/>
        <w:numPr>
          <w:ilvl w:val="0"/>
          <w:numId w:val="9"/>
        </w:num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t>Encrypted E-mail and Data Loss Prevention</w:t>
      </w:r>
    </w:p>
    <w:p w:rsidR="00863931" w:rsidRPr="00B67EE4" w:rsidRDefault="00397C68" w:rsidP="002C569C">
      <w:p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t xml:space="preserve">Encrypted e-mail prevents other people from reading e-mails intended for the recipient apart from the recipient. This is important especially when companies require to meet regulatory needs. </w:t>
      </w:r>
      <w:r w:rsidR="00102F35" w:rsidRPr="00B67EE4">
        <w:rPr>
          <w:rFonts w:ascii="Times New Roman" w:eastAsia="Times New Roman" w:hAnsi="Times New Roman" w:cs="Times New Roman"/>
          <w:color w:val="101010"/>
          <w:sz w:val="24"/>
          <w:szCs w:val="24"/>
        </w:rPr>
        <w:t xml:space="preserve">Data Loss Prevention on the other end is a feature used to prevent sensitive information from being leaked out of the company. This does not only apply to emails but also files and programs such as Word and Excel. It works by mainly surveying the user’s environment for any sensitive information and prevents others from sharing that information outside the organization. </w:t>
      </w:r>
    </w:p>
    <w:p w:rsidR="00102F35" w:rsidRPr="00B67EE4" w:rsidRDefault="00397C68" w:rsidP="002C569C">
      <w:pPr>
        <w:pStyle w:val="ListParagraph"/>
        <w:numPr>
          <w:ilvl w:val="0"/>
          <w:numId w:val="9"/>
        </w:num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t>Azure Identity Protection</w:t>
      </w:r>
    </w:p>
    <w:p w:rsidR="00102F35" w:rsidRPr="00B67EE4" w:rsidRDefault="00397C68" w:rsidP="002C569C">
      <w:p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t xml:space="preserve">This feature uses machine learning to understand how the user work’s and in the case of unusual activities, it sends signals to the user. </w:t>
      </w:r>
      <w:r w:rsidR="004E3954" w:rsidRPr="00B67EE4">
        <w:rPr>
          <w:rFonts w:ascii="Times New Roman" w:eastAsia="Times New Roman" w:hAnsi="Times New Roman" w:cs="Times New Roman"/>
          <w:color w:val="101010"/>
          <w:sz w:val="24"/>
          <w:szCs w:val="24"/>
        </w:rPr>
        <w:t xml:space="preserve">For instance, everyone who uses an outlook account will be notified if the account has been logged in from another computer simply because this feature also monitors where and when the user is likely to log into the account. </w:t>
      </w:r>
      <w:r w:rsidR="00176B84" w:rsidRPr="00B67EE4">
        <w:rPr>
          <w:rFonts w:ascii="Times New Roman" w:eastAsia="Times New Roman" w:hAnsi="Times New Roman" w:cs="Times New Roman"/>
          <w:color w:val="101010"/>
          <w:sz w:val="24"/>
          <w:szCs w:val="24"/>
        </w:rPr>
        <w:t xml:space="preserve">Additionally, it also detects if the user has tried to log into the account at the same time and from different locations and try to eliminate the problem. In this case, the user is usually forced to perform various authentications to identify and stop these vulnerabilities completely. </w:t>
      </w:r>
    </w:p>
    <w:p w:rsidR="00D73CFB" w:rsidRPr="00B67EE4" w:rsidRDefault="00397C68" w:rsidP="002C569C">
      <w:pPr>
        <w:pStyle w:val="ListParagraph"/>
        <w:numPr>
          <w:ilvl w:val="0"/>
          <w:numId w:val="9"/>
        </w:num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t>Privileged Identity Management</w:t>
      </w:r>
    </w:p>
    <w:p w:rsidR="00F82504" w:rsidRPr="00B67EE4" w:rsidRDefault="00397C68" w:rsidP="002C569C">
      <w:p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r w:rsidRPr="00B67EE4">
        <w:rPr>
          <w:rFonts w:ascii="Times New Roman" w:eastAsia="Times New Roman" w:hAnsi="Times New Roman" w:cs="Times New Roman"/>
          <w:color w:val="101010"/>
          <w:sz w:val="24"/>
          <w:szCs w:val="24"/>
        </w:rPr>
        <w:lastRenderedPageBreak/>
        <w:t xml:space="preserve">This feature gives the user the ability to choose temporary admins by marking other users as eligible admins. In this case, the user can allow someone else to operate the account and to control how long the admin gets admin </w:t>
      </w:r>
      <w:r w:rsidR="00597DA7" w:rsidRPr="00B67EE4">
        <w:rPr>
          <w:rFonts w:ascii="Times New Roman" w:eastAsia="Times New Roman" w:hAnsi="Times New Roman" w:cs="Times New Roman"/>
          <w:color w:val="101010"/>
          <w:sz w:val="24"/>
          <w:szCs w:val="24"/>
        </w:rPr>
        <w:t>privileges</w:t>
      </w:r>
      <w:r w:rsidRPr="00B67EE4">
        <w:rPr>
          <w:rFonts w:ascii="Times New Roman" w:eastAsia="Times New Roman" w:hAnsi="Times New Roman" w:cs="Times New Roman"/>
          <w:color w:val="101010"/>
          <w:sz w:val="24"/>
          <w:szCs w:val="24"/>
        </w:rPr>
        <w:t xml:space="preserve">.  </w:t>
      </w:r>
      <w:r w:rsidR="00597DA7" w:rsidRPr="00B67EE4">
        <w:rPr>
          <w:rFonts w:ascii="Times New Roman" w:eastAsia="Times New Roman" w:hAnsi="Times New Roman" w:cs="Times New Roman"/>
          <w:color w:val="101010"/>
          <w:sz w:val="24"/>
          <w:szCs w:val="24"/>
        </w:rPr>
        <w:t xml:space="preserve">This is important in accounts that belong to organizations. </w:t>
      </w:r>
    </w:p>
    <w:p w:rsidR="000D22E9" w:rsidRPr="007A5552" w:rsidRDefault="00397C68" w:rsidP="007A5552">
      <w:pPr>
        <w:tabs>
          <w:tab w:val="center" w:pos="5040"/>
          <w:tab w:val="left" w:pos="6320"/>
        </w:tabs>
        <w:spacing w:line="480" w:lineRule="auto"/>
        <w:jc w:val="center"/>
        <w:rPr>
          <w:rFonts w:ascii="Times New Roman" w:eastAsia="Times New Roman" w:hAnsi="Times New Roman" w:cs="Times New Roman"/>
          <w:b/>
          <w:color w:val="333333"/>
          <w:sz w:val="24"/>
          <w:szCs w:val="24"/>
        </w:rPr>
      </w:pPr>
      <w:r w:rsidRPr="007A5552">
        <w:rPr>
          <w:rFonts w:ascii="Times New Roman" w:eastAsia="Times New Roman" w:hAnsi="Times New Roman" w:cs="Times New Roman"/>
          <w:b/>
          <w:color w:val="333333"/>
          <w:sz w:val="24"/>
          <w:szCs w:val="24"/>
        </w:rPr>
        <w:t xml:space="preserve">Security </w:t>
      </w:r>
      <w:r w:rsidR="007A5552" w:rsidRPr="007A5552">
        <w:rPr>
          <w:rFonts w:ascii="Times New Roman" w:eastAsia="Times New Roman" w:hAnsi="Times New Roman" w:cs="Times New Roman"/>
          <w:b/>
          <w:color w:val="333333"/>
          <w:sz w:val="24"/>
          <w:szCs w:val="24"/>
        </w:rPr>
        <w:t>Risks</w:t>
      </w:r>
    </w:p>
    <w:p w:rsidR="0011617F" w:rsidRPr="00B67EE4" w:rsidRDefault="00397C68" w:rsidP="002C569C">
      <w:pPr>
        <w:pStyle w:val="ListParagraph"/>
        <w:numPr>
          <w:ilvl w:val="0"/>
          <w:numId w:val="10"/>
        </w:numPr>
        <w:spacing w:line="480" w:lineRule="auto"/>
        <w:rPr>
          <w:rFonts w:ascii="Times New Roman" w:eastAsia="Times New Roman" w:hAnsi="Times New Roman" w:cs="Times New Roman"/>
          <w:color w:val="333333"/>
          <w:sz w:val="24"/>
          <w:szCs w:val="24"/>
        </w:rPr>
      </w:pPr>
      <w:r w:rsidRPr="00B67EE4">
        <w:rPr>
          <w:rFonts w:ascii="Times New Roman" w:eastAsia="Times New Roman" w:hAnsi="Times New Roman" w:cs="Times New Roman"/>
          <w:color w:val="333333"/>
          <w:sz w:val="24"/>
          <w:szCs w:val="24"/>
        </w:rPr>
        <w:t>Loss of data</w:t>
      </w:r>
    </w:p>
    <w:p w:rsidR="0011617F" w:rsidRPr="00B67EE4" w:rsidRDefault="00397C68" w:rsidP="002C569C">
      <w:pPr>
        <w:pStyle w:val="ListParagraph"/>
        <w:numPr>
          <w:ilvl w:val="0"/>
          <w:numId w:val="10"/>
        </w:numPr>
        <w:spacing w:line="480" w:lineRule="auto"/>
        <w:rPr>
          <w:rFonts w:ascii="Times New Roman" w:eastAsia="Times New Roman" w:hAnsi="Times New Roman" w:cs="Times New Roman"/>
          <w:color w:val="333333"/>
          <w:sz w:val="24"/>
          <w:szCs w:val="24"/>
        </w:rPr>
      </w:pPr>
      <w:r w:rsidRPr="00B67EE4">
        <w:rPr>
          <w:rFonts w:ascii="Times New Roman" w:eastAsia="Times New Roman" w:hAnsi="Times New Roman" w:cs="Times New Roman"/>
          <w:color w:val="333333"/>
          <w:sz w:val="24"/>
          <w:szCs w:val="24"/>
        </w:rPr>
        <w:t>Access of unauthorized administrator</w:t>
      </w:r>
    </w:p>
    <w:p w:rsidR="0011617F" w:rsidRPr="00B67EE4" w:rsidRDefault="00397C68" w:rsidP="002C569C">
      <w:pPr>
        <w:pStyle w:val="ListParagraph"/>
        <w:numPr>
          <w:ilvl w:val="0"/>
          <w:numId w:val="10"/>
        </w:numPr>
        <w:spacing w:line="480" w:lineRule="auto"/>
        <w:rPr>
          <w:rFonts w:ascii="Times New Roman" w:eastAsia="Times New Roman" w:hAnsi="Times New Roman" w:cs="Times New Roman"/>
          <w:color w:val="333333"/>
          <w:sz w:val="24"/>
          <w:szCs w:val="24"/>
        </w:rPr>
      </w:pPr>
      <w:r w:rsidRPr="00B67EE4">
        <w:rPr>
          <w:rFonts w:ascii="Times New Roman" w:eastAsia="Times New Roman" w:hAnsi="Times New Roman" w:cs="Times New Roman"/>
          <w:color w:val="333333"/>
          <w:sz w:val="24"/>
          <w:szCs w:val="24"/>
        </w:rPr>
        <w:t>Outdated software</w:t>
      </w:r>
    </w:p>
    <w:p w:rsidR="0011617F" w:rsidRPr="00B67EE4" w:rsidRDefault="00397C68" w:rsidP="002C569C">
      <w:pPr>
        <w:pStyle w:val="ListParagraph"/>
        <w:numPr>
          <w:ilvl w:val="0"/>
          <w:numId w:val="10"/>
        </w:numPr>
        <w:spacing w:line="480" w:lineRule="auto"/>
        <w:rPr>
          <w:rFonts w:ascii="Times New Roman" w:eastAsia="Times New Roman" w:hAnsi="Times New Roman" w:cs="Times New Roman"/>
          <w:color w:val="333333"/>
          <w:sz w:val="24"/>
          <w:szCs w:val="24"/>
        </w:rPr>
      </w:pPr>
      <w:r w:rsidRPr="00B67EE4">
        <w:rPr>
          <w:rFonts w:ascii="Times New Roman" w:eastAsia="Times New Roman" w:hAnsi="Times New Roman" w:cs="Times New Roman"/>
          <w:color w:val="333333"/>
          <w:sz w:val="24"/>
          <w:szCs w:val="24"/>
        </w:rPr>
        <w:t>Malicious links, phishing, and whaling.</w:t>
      </w:r>
    </w:p>
    <w:p w:rsidR="0011617F" w:rsidRPr="00B67EE4" w:rsidRDefault="00397C68" w:rsidP="002C569C">
      <w:pPr>
        <w:pStyle w:val="ListParagraph"/>
        <w:numPr>
          <w:ilvl w:val="0"/>
          <w:numId w:val="10"/>
        </w:numPr>
        <w:spacing w:line="480" w:lineRule="auto"/>
        <w:rPr>
          <w:rFonts w:ascii="Times New Roman" w:eastAsia="Times New Roman" w:hAnsi="Times New Roman" w:cs="Times New Roman"/>
          <w:color w:val="333333"/>
          <w:sz w:val="24"/>
          <w:szCs w:val="24"/>
        </w:rPr>
      </w:pPr>
      <w:r w:rsidRPr="00B67EE4">
        <w:rPr>
          <w:rFonts w:ascii="Times New Roman" w:eastAsia="Times New Roman" w:hAnsi="Times New Roman" w:cs="Times New Roman"/>
          <w:color w:val="333333"/>
          <w:sz w:val="24"/>
          <w:szCs w:val="24"/>
        </w:rPr>
        <w:t>Cloud vendors</w:t>
      </w:r>
    </w:p>
    <w:p w:rsidR="0011617F" w:rsidRPr="00B67EE4" w:rsidRDefault="00397C68" w:rsidP="002C569C">
      <w:pPr>
        <w:pStyle w:val="ListParagraph"/>
        <w:numPr>
          <w:ilvl w:val="0"/>
          <w:numId w:val="10"/>
        </w:numPr>
        <w:spacing w:line="480" w:lineRule="auto"/>
        <w:rPr>
          <w:rFonts w:ascii="Times New Roman" w:eastAsia="Times New Roman" w:hAnsi="Times New Roman" w:cs="Times New Roman"/>
          <w:color w:val="333333"/>
          <w:sz w:val="24"/>
          <w:szCs w:val="24"/>
        </w:rPr>
      </w:pPr>
      <w:r w:rsidRPr="00B67EE4">
        <w:rPr>
          <w:rFonts w:ascii="Times New Roman" w:eastAsia="Times New Roman" w:hAnsi="Times New Roman" w:cs="Times New Roman"/>
          <w:color w:val="333333"/>
          <w:sz w:val="24"/>
          <w:szCs w:val="24"/>
        </w:rPr>
        <w:t>Third-party ESPs</w:t>
      </w:r>
    </w:p>
    <w:p w:rsidR="0011617F" w:rsidRPr="00B67EE4" w:rsidRDefault="00397C68" w:rsidP="002C569C">
      <w:pPr>
        <w:pStyle w:val="ListParagraph"/>
        <w:numPr>
          <w:ilvl w:val="0"/>
          <w:numId w:val="10"/>
        </w:numPr>
        <w:spacing w:line="480" w:lineRule="auto"/>
        <w:rPr>
          <w:rFonts w:ascii="Times New Roman" w:eastAsia="Times New Roman" w:hAnsi="Times New Roman" w:cs="Times New Roman"/>
          <w:color w:val="333333"/>
          <w:sz w:val="24"/>
          <w:szCs w:val="24"/>
        </w:rPr>
      </w:pPr>
      <w:r w:rsidRPr="00B67EE4">
        <w:rPr>
          <w:rFonts w:ascii="Times New Roman" w:eastAsia="Times New Roman" w:hAnsi="Times New Roman" w:cs="Times New Roman"/>
          <w:color w:val="333333"/>
          <w:sz w:val="24"/>
          <w:szCs w:val="24"/>
        </w:rPr>
        <w:t>Single sign-on using SAML</w:t>
      </w:r>
    </w:p>
    <w:p w:rsidR="0011617F" w:rsidRPr="00B67EE4" w:rsidRDefault="00397C68" w:rsidP="002C569C">
      <w:pPr>
        <w:pStyle w:val="ListParagraph"/>
        <w:numPr>
          <w:ilvl w:val="0"/>
          <w:numId w:val="10"/>
        </w:numPr>
        <w:spacing w:line="480" w:lineRule="auto"/>
        <w:rPr>
          <w:rFonts w:ascii="Times New Roman" w:eastAsia="Times New Roman" w:hAnsi="Times New Roman" w:cs="Times New Roman"/>
          <w:color w:val="333333"/>
          <w:sz w:val="24"/>
          <w:szCs w:val="24"/>
        </w:rPr>
      </w:pPr>
      <w:r w:rsidRPr="00B67EE4">
        <w:rPr>
          <w:rFonts w:ascii="Times New Roman" w:eastAsia="Times New Roman" w:hAnsi="Times New Roman" w:cs="Times New Roman"/>
          <w:color w:val="333333"/>
          <w:sz w:val="24"/>
          <w:szCs w:val="24"/>
        </w:rPr>
        <w:t>On-premise redundant security</w:t>
      </w:r>
    </w:p>
    <w:p w:rsidR="00EE3A5B" w:rsidRPr="00B67EE4" w:rsidRDefault="00397C68" w:rsidP="002C569C">
      <w:pPr>
        <w:spacing w:line="480" w:lineRule="auto"/>
        <w:ind w:firstLine="360"/>
        <w:rPr>
          <w:rFonts w:ascii="Times New Roman" w:hAnsi="Times New Roman" w:cs="Times New Roman"/>
          <w:color w:val="171717"/>
          <w:sz w:val="24"/>
          <w:szCs w:val="24"/>
        </w:rPr>
      </w:pPr>
      <w:r w:rsidRPr="00B67EE4">
        <w:rPr>
          <w:rFonts w:ascii="Times New Roman" w:hAnsi="Times New Roman" w:cs="Times New Roman"/>
          <w:color w:val="171717"/>
          <w:sz w:val="24"/>
          <w:szCs w:val="24"/>
        </w:rPr>
        <w:t xml:space="preserve">Microsoft keenly follows a framework that focuses on risk factors and how to minimize them to improve customer service. </w:t>
      </w:r>
      <w:r w:rsidR="00DB1734" w:rsidRPr="00B67EE4">
        <w:rPr>
          <w:rFonts w:ascii="Times New Roman" w:hAnsi="Times New Roman" w:cs="Times New Roman"/>
          <w:color w:val="171717"/>
          <w:sz w:val="24"/>
          <w:szCs w:val="24"/>
        </w:rPr>
        <w:t xml:space="preserve">To mitigate these risks, Microsoft implements various sets of technologies as well as controls. </w:t>
      </w:r>
      <w:r w:rsidR="00795511" w:rsidRPr="00B67EE4">
        <w:rPr>
          <w:rFonts w:ascii="Times New Roman" w:hAnsi="Times New Roman" w:cs="Times New Roman"/>
          <w:color w:val="171717"/>
          <w:sz w:val="24"/>
          <w:szCs w:val="24"/>
        </w:rPr>
        <w:t xml:space="preserve">The identification, evaluation, and elimination of risk is a continuous process that requires skilled personnel and time. </w:t>
      </w:r>
      <w:r w:rsidR="00546074" w:rsidRPr="00B67EE4">
        <w:rPr>
          <w:rFonts w:ascii="Times New Roman" w:hAnsi="Times New Roman" w:cs="Times New Roman"/>
          <w:color w:val="171717"/>
          <w:sz w:val="24"/>
          <w:szCs w:val="24"/>
        </w:rPr>
        <w:t xml:space="preserve">To prevent the same risk scenarios, various controls are implemented at different layers of the software. </w:t>
      </w:r>
      <w:r w:rsidR="00575480" w:rsidRPr="00B67EE4">
        <w:rPr>
          <w:rFonts w:ascii="Times New Roman" w:hAnsi="Times New Roman" w:cs="Times New Roman"/>
          <w:color w:val="171717"/>
          <w:sz w:val="24"/>
          <w:szCs w:val="24"/>
        </w:rPr>
        <w:t xml:space="preserve">This approach provides one of the strongest protection against hackers as it works even if other controls fail to work. </w:t>
      </w:r>
    </w:p>
    <w:p w:rsidR="007A336E" w:rsidRPr="00B67EE4" w:rsidRDefault="00397C68" w:rsidP="002C569C">
      <w:pPr>
        <w:spacing w:line="480" w:lineRule="auto"/>
        <w:rPr>
          <w:rFonts w:ascii="Times New Roman" w:hAnsi="Times New Roman" w:cs="Times New Roman"/>
          <w:color w:val="171717"/>
          <w:sz w:val="24"/>
          <w:szCs w:val="24"/>
        </w:rPr>
      </w:pPr>
      <w:r w:rsidRPr="00B67EE4">
        <w:rPr>
          <w:rFonts w:ascii="Times New Roman" w:hAnsi="Times New Roman" w:cs="Times New Roman"/>
          <w:color w:val="171717"/>
          <w:sz w:val="24"/>
          <w:szCs w:val="24"/>
        </w:rPr>
        <w:t>There are various ramifications of MS Office that are ignored as shown below:</w:t>
      </w:r>
    </w:p>
    <w:p w:rsidR="007A336E" w:rsidRPr="00B67EE4" w:rsidRDefault="00397C68" w:rsidP="002C569C">
      <w:pPr>
        <w:pStyle w:val="ListParagraph"/>
        <w:numPr>
          <w:ilvl w:val="0"/>
          <w:numId w:val="11"/>
        </w:numPr>
        <w:spacing w:line="480" w:lineRule="auto"/>
        <w:rPr>
          <w:rFonts w:ascii="Times New Roman" w:hAnsi="Times New Roman" w:cs="Times New Roman"/>
          <w:color w:val="171717"/>
          <w:sz w:val="24"/>
          <w:szCs w:val="24"/>
        </w:rPr>
      </w:pPr>
      <w:r w:rsidRPr="00B67EE4">
        <w:rPr>
          <w:rFonts w:ascii="Times New Roman" w:hAnsi="Times New Roman" w:cs="Times New Roman"/>
          <w:color w:val="171717"/>
          <w:sz w:val="24"/>
          <w:szCs w:val="24"/>
        </w:rPr>
        <w:t>Privacy of</w:t>
      </w:r>
      <w:r w:rsidR="00044194" w:rsidRPr="00B67EE4">
        <w:rPr>
          <w:rFonts w:ascii="Times New Roman" w:hAnsi="Times New Roman" w:cs="Times New Roman"/>
          <w:color w:val="171717"/>
          <w:sz w:val="24"/>
          <w:szCs w:val="24"/>
        </w:rPr>
        <w:t xml:space="preserve"> data</w:t>
      </w:r>
    </w:p>
    <w:p w:rsidR="001C0EBA" w:rsidRPr="00B67EE4" w:rsidRDefault="00397C68" w:rsidP="002C569C">
      <w:pPr>
        <w:spacing w:line="480" w:lineRule="auto"/>
        <w:ind w:firstLine="360"/>
        <w:rPr>
          <w:rFonts w:ascii="Times New Roman" w:hAnsi="Times New Roman" w:cs="Times New Roman"/>
          <w:color w:val="171717"/>
          <w:sz w:val="24"/>
          <w:szCs w:val="24"/>
        </w:rPr>
      </w:pPr>
      <w:r w:rsidRPr="00B67EE4">
        <w:rPr>
          <w:rFonts w:ascii="Times New Roman" w:hAnsi="Times New Roman" w:cs="Times New Roman"/>
          <w:color w:val="171717"/>
          <w:sz w:val="24"/>
          <w:szCs w:val="24"/>
        </w:rPr>
        <w:lastRenderedPageBreak/>
        <w:t xml:space="preserve"> privacy is one of the major setbacks of </w:t>
      </w:r>
      <w:r w:rsidR="004273B2" w:rsidRPr="00B67EE4">
        <w:rPr>
          <w:rFonts w:ascii="Times New Roman" w:hAnsi="Times New Roman" w:cs="Times New Roman"/>
          <w:color w:val="171717"/>
          <w:sz w:val="24"/>
          <w:szCs w:val="24"/>
        </w:rPr>
        <w:t xml:space="preserve">MS Office. </w:t>
      </w:r>
      <w:r w:rsidR="00EB0BFC" w:rsidRPr="00B67EE4">
        <w:rPr>
          <w:rFonts w:ascii="Times New Roman" w:hAnsi="Times New Roman" w:cs="Times New Roman"/>
          <w:color w:val="171717"/>
          <w:sz w:val="24"/>
          <w:szCs w:val="24"/>
        </w:rPr>
        <w:t xml:space="preserve">It has always tried to improve this aspect to create a safe platform and to protect data. </w:t>
      </w:r>
      <w:r w:rsidR="00C95563" w:rsidRPr="00B67EE4">
        <w:rPr>
          <w:rFonts w:ascii="Times New Roman" w:hAnsi="Times New Roman" w:cs="Times New Roman"/>
          <w:color w:val="171717"/>
          <w:sz w:val="24"/>
          <w:szCs w:val="24"/>
        </w:rPr>
        <w:t xml:space="preserve">This is a huge problem for most companies as hackers always find new methods to hack into accounts. </w:t>
      </w:r>
    </w:p>
    <w:p w:rsidR="00044194" w:rsidRPr="00B67EE4" w:rsidRDefault="00397C68" w:rsidP="002C569C">
      <w:pPr>
        <w:pStyle w:val="ListParagraph"/>
        <w:numPr>
          <w:ilvl w:val="0"/>
          <w:numId w:val="11"/>
        </w:numPr>
        <w:spacing w:line="480" w:lineRule="auto"/>
        <w:rPr>
          <w:rFonts w:ascii="Times New Roman" w:hAnsi="Times New Roman" w:cs="Times New Roman"/>
          <w:color w:val="171717"/>
          <w:sz w:val="24"/>
          <w:szCs w:val="24"/>
        </w:rPr>
      </w:pPr>
      <w:r w:rsidRPr="00B67EE4">
        <w:rPr>
          <w:rFonts w:ascii="Times New Roman" w:hAnsi="Times New Roman" w:cs="Times New Roman"/>
          <w:color w:val="171717"/>
          <w:sz w:val="24"/>
          <w:szCs w:val="24"/>
        </w:rPr>
        <w:t>Cost efficiency</w:t>
      </w:r>
    </w:p>
    <w:p w:rsidR="00044194" w:rsidRPr="00B67EE4" w:rsidRDefault="00397C68" w:rsidP="00221F2B">
      <w:pPr>
        <w:spacing w:line="480" w:lineRule="auto"/>
        <w:ind w:firstLine="360"/>
        <w:rPr>
          <w:rFonts w:ascii="Times New Roman" w:hAnsi="Times New Roman" w:cs="Times New Roman"/>
          <w:color w:val="171717"/>
          <w:sz w:val="24"/>
          <w:szCs w:val="24"/>
        </w:rPr>
      </w:pPr>
      <w:r w:rsidRPr="00B67EE4">
        <w:rPr>
          <w:rFonts w:ascii="Times New Roman" w:hAnsi="Times New Roman" w:cs="Times New Roman"/>
          <w:color w:val="171717"/>
          <w:sz w:val="24"/>
          <w:szCs w:val="24"/>
        </w:rPr>
        <w:t xml:space="preserve">The latest version of MS Office, Office 365, offers very low subscription plan rates when done initially. </w:t>
      </w:r>
      <w:r w:rsidR="00874815" w:rsidRPr="00B67EE4">
        <w:rPr>
          <w:rFonts w:ascii="Times New Roman" w:hAnsi="Times New Roman" w:cs="Times New Roman"/>
          <w:color w:val="171717"/>
          <w:sz w:val="24"/>
          <w:szCs w:val="24"/>
        </w:rPr>
        <w:t xml:space="preserve">This is disadvantageous as most users are limited from accessing all the capabilities and services provided, even if it is meant for a small company. </w:t>
      </w:r>
      <w:r w:rsidR="00C20B4A" w:rsidRPr="00B67EE4">
        <w:rPr>
          <w:rFonts w:ascii="Times New Roman" w:hAnsi="Times New Roman" w:cs="Times New Roman"/>
          <w:color w:val="171717"/>
          <w:sz w:val="24"/>
          <w:szCs w:val="24"/>
        </w:rPr>
        <w:t xml:space="preserve">as much as it might sound like a great deal, there is much to consider before subscribing to it. </w:t>
      </w:r>
    </w:p>
    <w:p w:rsidR="00C20B4A" w:rsidRPr="00B67EE4" w:rsidRDefault="00397C68" w:rsidP="002C569C">
      <w:pPr>
        <w:pStyle w:val="ListParagraph"/>
        <w:numPr>
          <w:ilvl w:val="0"/>
          <w:numId w:val="11"/>
        </w:numPr>
        <w:spacing w:line="480" w:lineRule="auto"/>
        <w:rPr>
          <w:rFonts w:ascii="Times New Roman" w:hAnsi="Times New Roman" w:cs="Times New Roman"/>
          <w:color w:val="171717"/>
          <w:sz w:val="24"/>
          <w:szCs w:val="24"/>
        </w:rPr>
      </w:pPr>
      <w:r w:rsidRPr="00B67EE4">
        <w:rPr>
          <w:rFonts w:ascii="Times New Roman" w:hAnsi="Times New Roman" w:cs="Times New Roman"/>
          <w:color w:val="171717"/>
          <w:sz w:val="24"/>
          <w:szCs w:val="24"/>
        </w:rPr>
        <w:t>Flexibility</w:t>
      </w:r>
    </w:p>
    <w:p w:rsidR="001C0EBA" w:rsidRPr="00B67EE4" w:rsidRDefault="00397C68" w:rsidP="00221F2B">
      <w:pPr>
        <w:spacing w:line="480" w:lineRule="auto"/>
        <w:ind w:firstLine="360"/>
        <w:rPr>
          <w:rFonts w:ascii="Times New Roman" w:hAnsi="Times New Roman" w:cs="Times New Roman"/>
          <w:color w:val="171717"/>
          <w:sz w:val="24"/>
          <w:szCs w:val="24"/>
        </w:rPr>
      </w:pPr>
      <w:r w:rsidRPr="00B67EE4">
        <w:rPr>
          <w:rFonts w:ascii="Times New Roman" w:hAnsi="Times New Roman" w:cs="Times New Roman"/>
          <w:color w:val="171717"/>
          <w:sz w:val="24"/>
          <w:szCs w:val="24"/>
        </w:rPr>
        <w:t xml:space="preserve">MS Office lacks flexibility. This makes it difficult for businesses using this software to customize its services for better operation of the company. </w:t>
      </w:r>
      <w:r w:rsidR="006D160E" w:rsidRPr="00B67EE4">
        <w:rPr>
          <w:rFonts w:ascii="Times New Roman" w:hAnsi="Times New Roman" w:cs="Times New Roman"/>
          <w:color w:val="171717"/>
          <w:sz w:val="24"/>
          <w:szCs w:val="24"/>
        </w:rPr>
        <w:t xml:space="preserve">Every company has unique features that make it stand out. These companies require unique features to fit into the market. </w:t>
      </w:r>
    </w:p>
    <w:p w:rsidR="001C0EBA" w:rsidRPr="00B67EE4" w:rsidRDefault="00397C68" w:rsidP="002C569C">
      <w:pPr>
        <w:pStyle w:val="ListParagraph"/>
        <w:numPr>
          <w:ilvl w:val="0"/>
          <w:numId w:val="11"/>
        </w:numPr>
        <w:spacing w:line="480" w:lineRule="auto"/>
        <w:rPr>
          <w:rFonts w:ascii="Times New Roman" w:hAnsi="Times New Roman" w:cs="Times New Roman"/>
          <w:color w:val="171717"/>
          <w:sz w:val="24"/>
          <w:szCs w:val="24"/>
        </w:rPr>
      </w:pPr>
      <w:r w:rsidRPr="00B67EE4">
        <w:rPr>
          <w:rFonts w:ascii="Times New Roman" w:hAnsi="Times New Roman" w:cs="Times New Roman"/>
          <w:color w:val="171717"/>
          <w:sz w:val="24"/>
          <w:szCs w:val="24"/>
        </w:rPr>
        <w:t xml:space="preserve">Loss of control </w:t>
      </w:r>
    </w:p>
    <w:p w:rsidR="001C0EBA" w:rsidRPr="00B67EE4" w:rsidRDefault="00397C68" w:rsidP="00221F2B">
      <w:pPr>
        <w:spacing w:line="480" w:lineRule="auto"/>
        <w:ind w:firstLine="360"/>
        <w:rPr>
          <w:rFonts w:ascii="Times New Roman" w:hAnsi="Times New Roman" w:cs="Times New Roman"/>
          <w:color w:val="171717"/>
          <w:sz w:val="24"/>
          <w:szCs w:val="24"/>
        </w:rPr>
      </w:pPr>
      <w:r w:rsidRPr="00B67EE4">
        <w:rPr>
          <w:rFonts w:ascii="Times New Roman" w:hAnsi="Times New Roman" w:cs="Times New Roman"/>
          <w:color w:val="171717"/>
          <w:sz w:val="24"/>
          <w:szCs w:val="24"/>
        </w:rPr>
        <w:t>Microsoft does not allow XML Files to be imported into the software. This, therefore, means that if a company uses these files, it is impossible to use MS Office.</w:t>
      </w:r>
    </w:p>
    <w:p w:rsidR="00404FFD" w:rsidRPr="00B67EE4" w:rsidRDefault="00397C68" w:rsidP="002C569C">
      <w:pPr>
        <w:pStyle w:val="uiqtextpara"/>
        <w:numPr>
          <w:ilvl w:val="0"/>
          <w:numId w:val="11"/>
        </w:numPr>
        <w:spacing w:before="0" w:beforeAutospacing="0" w:after="240" w:afterAutospacing="0" w:line="480" w:lineRule="auto"/>
        <w:rPr>
          <w:color w:val="333333"/>
        </w:rPr>
      </w:pPr>
      <w:r w:rsidRPr="00B67EE4">
        <w:rPr>
          <w:bCs/>
          <w:color w:val="333333"/>
        </w:rPr>
        <w:t>More Limitation</w:t>
      </w:r>
    </w:p>
    <w:p w:rsidR="00B968C9" w:rsidRPr="00B67EE4" w:rsidRDefault="00397C68" w:rsidP="00221F2B">
      <w:pPr>
        <w:pStyle w:val="uiqtextpara"/>
        <w:spacing w:before="0" w:beforeAutospacing="0" w:after="240" w:afterAutospacing="0" w:line="480" w:lineRule="auto"/>
        <w:ind w:firstLine="360"/>
        <w:rPr>
          <w:color w:val="333333"/>
        </w:rPr>
      </w:pPr>
      <w:r w:rsidRPr="00B67EE4">
        <w:rPr>
          <w:bCs/>
          <w:color w:val="333333"/>
        </w:rPr>
        <w:t xml:space="preserve">Office 365 limits the user from sending and receiving a certain amount of email. </w:t>
      </w:r>
      <w:r w:rsidR="0043031D" w:rsidRPr="00B67EE4">
        <w:rPr>
          <w:bCs/>
          <w:color w:val="333333"/>
        </w:rPr>
        <w:t xml:space="preserve">Additionally, this version also limits the period that older and archived emails are retained. </w:t>
      </w:r>
      <w:r w:rsidR="00F47906" w:rsidRPr="00B67EE4">
        <w:rPr>
          <w:bCs/>
          <w:color w:val="333333"/>
        </w:rPr>
        <w:t xml:space="preserve">This is disadvantageous to </w:t>
      </w:r>
      <w:r w:rsidR="0082118F" w:rsidRPr="00B67EE4">
        <w:rPr>
          <w:bCs/>
          <w:color w:val="333333"/>
        </w:rPr>
        <w:t>companies that</w:t>
      </w:r>
      <w:r w:rsidR="00F47906" w:rsidRPr="00B67EE4">
        <w:rPr>
          <w:bCs/>
          <w:color w:val="333333"/>
        </w:rPr>
        <w:t xml:space="preserve"> require sending and receiving a large number of emails daily. </w:t>
      </w:r>
      <w:r w:rsidR="0082118F" w:rsidRPr="00B67EE4">
        <w:rPr>
          <w:bCs/>
          <w:color w:val="333333"/>
        </w:rPr>
        <w:t xml:space="preserve">It is also unsuitable for companies that prefer keeping their older emails in their records. </w:t>
      </w:r>
    </w:p>
    <w:p w:rsidR="00EF4AC1" w:rsidRPr="00B67EE4" w:rsidRDefault="00397C68" w:rsidP="00221F2B">
      <w:pPr>
        <w:pStyle w:val="uiqtextpara"/>
        <w:spacing w:before="0" w:beforeAutospacing="0" w:after="240" w:afterAutospacing="0" w:line="480" w:lineRule="auto"/>
        <w:ind w:firstLine="360"/>
        <w:rPr>
          <w:color w:val="333333"/>
        </w:rPr>
      </w:pPr>
      <w:r w:rsidRPr="00B67EE4">
        <w:rPr>
          <w:color w:val="080E14"/>
          <w:shd w:val="clear" w:color="auto" w:fill="FFFFFF"/>
        </w:rPr>
        <w:lastRenderedPageBreak/>
        <w:t xml:space="preserve">Today, the top target for hackers </w:t>
      </w:r>
      <w:r w:rsidR="00F412E6" w:rsidRPr="00B67EE4">
        <w:rPr>
          <w:color w:val="080E14"/>
          <w:shd w:val="clear" w:color="auto" w:fill="FFFFFF"/>
        </w:rPr>
        <w:t xml:space="preserve">is Microsoft Office products. </w:t>
      </w:r>
      <w:r w:rsidR="00E540C3" w:rsidRPr="00B67EE4">
        <w:rPr>
          <w:color w:val="080E14"/>
          <w:shd w:val="clear" w:color="auto" w:fill="FFFFFF"/>
        </w:rPr>
        <w:t xml:space="preserve">A good example of this are attacks that target outdated components of offices. </w:t>
      </w:r>
      <w:r w:rsidR="00F431DD" w:rsidRPr="00B67EE4">
        <w:rPr>
          <w:color w:val="080E14"/>
          <w:shd w:val="clear" w:color="auto" w:fill="FFFFFF"/>
        </w:rPr>
        <w:t xml:space="preserve">For example, the most exploited weaknesses are those that have an impact on the software’s legacy such as </w:t>
      </w:r>
      <w:r w:rsidR="00F431DD" w:rsidRPr="00B67EE4">
        <w:rPr>
          <w:color w:val="080E14"/>
        </w:rPr>
        <w:t xml:space="preserve">CVE-2018-0802 and CVE-2017-11882. </w:t>
      </w:r>
      <w:r w:rsidR="008A589A" w:rsidRPr="00B67EE4">
        <w:rPr>
          <w:color w:val="080E14"/>
        </w:rPr>
        <w:t xml:space="preserve">According to research, hackers are mostly attracted by simple bugs that are logical. </w:t>
      </w:r>
      <w:r w:rsidR="00B93675" w:rsidRPr="00B67EE4">
        <w:rPr>
          <w:color w:val="080E14"/>
        </w:rPr>
        <w:t xml:space="preserve">This explains why the software bugs shown above are the most exploited in MS Office. </w:t>
      </w:r>
    </w:p>
    <w:p w:rsidR="004F0A58" w:rsidRPr="00B67EE4" w:rsidRDefault="00397C68" w:rsidP="00221F2B">
      <w:pPr>
        <w:spacing w:line="480" w:lineRule="auto"/>
        <w:ind w:firstLine="360"/>
        <w:rPr>
          <w:rFonts w:ascii="Times New Roman" w:hAnsi="Times New Roman" w:cs="Times New Roman"/>
          <w:sz w:val="24"/>
          <w:szCs w:val="24"/>
        </w:rPr>
      </w:pPr>
      <w:r w:rsidRPr="00B67EE4">
        <w:rPr>
          <w:rFonts w:ascii="Times New Roman" w:hAnsi="Times New Roman" w:cs="Times New Roman"/>
          <w:sz w:val="24"/>
          <w:szCs w:val="24"/>
        </w:rPr>
        <w:t xml:space="preserve">There have been previous attacks on MS office. For example, in the past here have been emailing attacks that use an old bug to execute code. </w:t>
      </w:r>
      <w:r w:rsidR="00EA14A2" w:rsidRPr="00B67EE4">
        <w:rPr>
          <w:rFonts w:ascii="Times New Roman" w:hAnsi="Times New Roman" w:cs="Times New Roman"/>
          <w:sz w:val="24"/>
          <w:szCs w:val="24"/>
        </w:rPr>
        <w:t>M</w:t>
      </w:r>
      <w:r w:rsidR="00172745" w:rsidRPr="00B67EE4">
        <w:rPr>
          <w:rFonts w:ascii="Times New Roman" w:hAnsi="Times New Roman" w:cs="Times New Roman"/>
          <w:sz w:val="24"/>
          <w:szCs w:val="24"/>
        </w:rPr>
        <w:t>ost Microsoft accounts were hacked through the distribution of malicious files (RTF) as an email. These files were trapped with a CVE-2017-11882 e</w:t>
      </w:r>
      <w:r w:rsidR="00977E65" w:rsidRPr="00B67EE4">
        <w:rPr>
          <w:rFonts w:ascii="Times New Roman" w:hAnsi="Times New Roman" w:cs="Times New Roman"/>
          <w:sz w:val="24"/>
          <w:szCs w:val="24"/>
        </w:rPr>
        <w:t xml:space="preserve">xploit which dates back to 2017. This exploit allowed the attackers to access the </w:t>
      </w:r>
      <w:r w:rsidRPr="00B67EE4">
        <w:rPr>
          <w:rFonts w:ascii="Times New Roman" w:hAnsi="Times New Roman" w:cs="Times New Roman"/>
          <w:sz w:val="24"/>
          <w:szCs w:val="24"/>
        </w:rPr>
        <w:t>user’s</w:t>
      </w:r>
      <w:r w:rsidR="00977E65" w:rsidRPr="00B67EE4">
        <w:rPr>
          <w:rFonts w:ascii="Times New Roman" w:hAnsi="Times New Roman" w:cs="Times New Roman"/>
          <w:sz w:val="24"/>
          <w:szCs w:val="24"/>
        </w:rPr>
        <w:t xml:space="preserve"> information by automatically running malicious codes without the user’s consent. </w:t>
      </w:r>
    </w:p>
    <w:p w:rsidR="001E5FC7" w:rsidRPr="00B67EE4" w:rsidRDefault="00397C68" w:rsidP="00221F2B">
      <w:pPr>
        <w:spacing w:line="480" w:lineRule="auto"/>
        <w:ind w:firstLine="360"/>
        <w:rPr>
          <w:rFonts w:ascii="Times New Roman" w:hAnsi="Times New Roman" w:cs="Times New Roman"/>
          <w:sz w:val="24"/>
          <w:szCs w:val="24"/>
        </w:rPr>
      </w:pPr>
      <w:r w:rsidRPr="00B67EE4">
        <w:rPr>
          <w:rFonts w:ascii="Times New Roman" w:hAnsi="Times New Roman" w:cs="Times New Roman"/>
          <w:sz w:val="24"/>
          <w:szCs w:val="24"/>
        </w:rPr>
        <w:t>The hackers were known as</w:t>
      </w:r>
      <w:r w:rsidR="004F0A58" w:rsidRPr="00B67EE4">
        <w:rPr>
          <w:rFonts w:ascii="Times New Roman" w:hAnsi="Times New Roman" w:cs="Times New Roman"/>
          <w:sz w:val="24"/>
          <w:szCs w:val="24"/>
        </w:rPr>
        <w:t xml:space="preserve"> Hawkeye </w:t>
      </w:r>
      <w:proofErr w:type="spellStart"/>
      <w:r w:rsidR="004F0A58" w:rsidRPr="00B67EE4">
        <w:rPr>
          <w:rFonts w:ascii="Times New Roman" w:hAnsi="Times New Roman" w:cs="Times New Roman"/>
          <w:sz w:val="24"/>
          <w:szCs w:val="24"/>
        </w:rPr>
        <w:t>Keylogger</w:t>
      </w:r>
      <w:proofErr w:type="spellEnd"/>
      <w:r w:rsidR="004F0A58" w:rsidRPr="00B67EE4">
        <w:rPr>
          <w:rFonts w:ascii="Times New Roman" w:hAnsi="Times New Roman" w:cs="Times New Roman"/>
          <w:sz w:val="24"/>
          <w:szCs w:val="24"/>
        </w:rPr>
        <w:t xml:space="preserve">. According to the victims of cyber-attacks, they received emails that had malicious Doc, Excel and RTF attachments that had the exploit in it. The arbitrary code execution bug </w:t>
      </w:r>
      <w:r w:rsidR="008C793C" w:rsidRPr="00B67EE4">
        <w:rPr>
          <w:rFonts w:ascii="Times New Roman" w:hAnsi="Times New Roman" w:cs="Times New Roman"/>
          <w:sz w:val="24"/>
          <w:szCs w:val="24"/>
        </w:rPr>
        <w:t xml:space="preserve">is found in the attachments and is used by the hackers to access the user’s files. </w:t>
      </w:r>
    </w:p>
    <w:p w:rsidR="0066435E" w:rsidRPr="00B67EE4" w:rsidRDefault="00397C68" w:rsidP="00221F2B">
      <w:pPr>
        <w:spacing w:line="480" w:lineRule="auto"/>
        <w:ind w:firstLine="360"/>
        <w:rPr>
          <w:rFonts w:ascii="Times New Roman" w:hAnsi="Times New Roman" w:cs="Times New Roman"/>
          <w:sz w:val="24"/>
          <w:szCs w:val="24"/>
        </w:rPr>
      </w:pPr>
      <w:r w:rsidRPr="00B67EE4">
        <w:rPr>
          <w:rFonts w:ascii="Times New Roman" w:hAnsi="Times New Roman" w:cs="Times New Roman"/>
          <w:sz w:val="24"/>
          <w:szCs w:val="24"/>
        </w:rPr>
        <w:t xml:space="preserve">Once the attachment was clicked by the user, the sender of the email made the file contents look blurry prompting the user to enable editing. </w:t>
      </w:r>
      <w:r w:rsidR="00012FD4" w:rsidRPr="00B67EE4">
        <w:rPr>
          <w:rFonts w:ascii="Times New Roman" w:hAnsi="Times New Roman" w:cs="Times New Roman"/>
          <w:sz w:val="24"/>
          <w:szCs w:val="24"/>
        </w:rPr>
        <w:t xml:space="preserve">After enabling editing, the hacker can access the files of the user. </w:t>
      </w:r>
      <w:r w:rsidR="00CD6B65" w:rsidRPr="00B67EE4">
        <w:rPr>
          <w:rFonts w:ascii="Times New Roman" w:hAnsi="Times New Roman" w:cs="Times New Roman"/>
          <w:sz w:val="24"/>
          <w:szCs w:val="24"/>
        </w:rPr>
        <w:t xml:space="preserve">The information on the computer showed that </w:t>
      </w:r>
      <w:proofErr w:type="spellStart"/>
      <w:r w:rsidR="00CD6B65" w:rsidRPr="00B67EE4">
        <w:rPr>
          <w:rFonts w:ascii="Times New Roman" w:hAnsi="Times New Roman" w:cs="Times New Roman"/>
          <w:sz w:val="24"/>
          <w:szCs w:val="24"/>
        </w:rPr>
        <w:t>HawkEye</w:t>
      </w:r>
      <w:proofErr w:type="spellEnd"/>
      <w:r w:rsidR="00CD6B65" w:rsidRPr="00B67EE4">
        <w:rPr>
          <w:rFonts w:ascii="Times New Roman" w:hAnsi="Times New Roman" w:cs="Times New Roman"/>
          <w:sz w:val="24"/>
          <w:szCs w:val="24"/>
        </w:rPr>
        <w:t xml:space="preserve"> </w:t>
      </w:r>
      <w:proofErr w:type="spellStart"/>
      <w:r w:rsidR="00CD6B65" w:rsidRPr="00B67EE4">
        <w:rPr>
          <w:rFonts w:ascii="Times New Roman" w:hAnsi="Times New Roman" w:cs="Times New Roman"/>
          <w:sz w:val="24"/>
          <w:szCs w:val="24"/>
        </w:rPr>
        <w:t>Keylogger</w:t>
      </w:r>
      <w:proofErr w:type="spellEnd"/>
      <w:r w:rsidR="00CD6B65" w:rsidRPr="00B67EE4">
        <w:rPr>
          <w:rFonts w:ascii="Times New Roman" w:hAnsi="Times New Roman" w:cs="Times New Roman"/>
          <w:sz w:val="24"/>
          <w:szCs w:val="24"/>
        </w:rPr>
        <w:t xml:space="preserve"> was being downloaded, and in the real sense, the malware was snatching the user’s sensitive information. </w:t>
      </w:r>
      <w:r w:rsidR="00BA76EF" w:rsidRPr="00B67EE4">
        <w:rPr>
          <w:rFonts w:ascii="Times New Roman" w:hAnsi="Times New Roman" w:cs="Times New Roman"/>
          <w:sz w:val="24"/>
          <w:szCs w:val="24"/>
        </w:rPr>
        <w:t>Most victims had lost their system information, webcam pictures, passwords from different web browsers and vario</w:t>
      </w:r>
      <w:r w:rsidRPr="00B67EE4">
        <w:rPr>
          <w:rFonts w:ascii="Times New Roman" w:hAnsi="Times New Roman" w:cs="Times New Roman"/>
          <w:sz w:val="24"/>
          <w:szCs w:val="24"/>
        </w:rPr>
        <w:t xml:space="preserve">us other sensitive information. To prevent such attacks, organizations are advised to update their </w:t>
      </w:r>
      <w:r w:rsidR="00EE3A5B" w:rsidRPr="00B67EE4">
        <w:rPr>
          <w:rFonts w:ascii="Times New Roman" w:hAnsi="Times New Roman" w:cs="Times New Roman"/>
          <w:sz w:val="24"/>
          <w:szCs w:val="24"/>
        </w:rPr>
        <w:t>software</w:t>
      </w:r>
      <w:r w:rsidRPr="00B67EE4">
        <w:rPr>
          <w:rFonts w:ascii="Times New Roman" w:hAnsi="Times New Roman" w:cs="Times New Roman"/>
          <w:sz w:val="24"/>
          <w:szCs w:val="24"/>
        </w:rPr>
        <w:t xml:space="preserve"> ensuring that they stay </w:t>
      </w:r>
      <w:r w:rsidR="00EE3A5B" w:rsidRPr="00B67EE4">
        <w:rPr>
          <w:rFonts w:ascii="Times New Roman" w:hAnsi="Times New Roman" w:cs="Times New Roman"/>
          <w:sz w:val="24"/>
          <w:szCs w:val="24"/>
        </w:rPr>
        <w:t>up to</w:t>
      </w:r>
      <w:r w:rsidRPr="00B67EE4">
        <w:rPr>
          <w:rFonts w:ascii="Times New Roman" w:hAnsi="Times New Roman" w:cs="Times New Roman"/>
          <w:sz w:val="24"/>
          <w:szCs w:val="24"/>
        </w:rPr>
        <w:t xml:space="preserve"> date. </w:t>
      </w:r>
    </w:p>
    <w:p w:rsidR="007A5552" w:rsidRDefault="007A5552" w:rsidP="007A5552">
      <w:pPr>
        <w:pStyle w:val="NormalWeb"/>
        <w:shd w:val="clear" w:color="auto" w:fill="FFFFFF"/>
        <w:spacing w:line="480" w:lineRule="auto"/>
        <w:rPr>
          <w:rFonts w:eastAsiaTheme="majorEastAsia"/>
          <w:color w:val="000000"/>
        </w:rPr>
      </w:pPr>
    </w:p>
    <w:p w:rsidR="00C028C6" w:rsidRPr="00B67EE4" w:rsidRDefault="00397C68" w:rsidP="007A5552">
      <w:pPr>
        <w:pStyle w:val="NormalWeb"/>
        <w:shd w:val="clear" w:color="auto" w:fill="FFFFFF"/>
        <w:spacing w:line="480" w:lineRule="auto"/>
        <w:jc w:val="center"/>
        <w:rPr>
          <w:color w:val="333333"/>
        </w:rPr>
      </w:pPr>
      <w:r w:rsidRPr="00B67EE4">
        <w:rPr>
          <w:color w:val="333333"/>
        </w:rPr>
        <w:lastRenderedPageBreak/>
        <w:t>References</w:t>
      </w:r>
    </w:p>
    <w:p w:rsidR="007A5552" w:rsidRPr="00B67EE4" w:rsidRDefault="007A5552" w:rsidP="001005E2">
      <w:pPr>
        <w:pStyle w:val="NormalWeb"/>
        <w:shd w:val="clear" w:color="auto" w:fill="FFFFFF"/>
        <w:spacing w:before="0" w:beforeAutospacing="0" w:after="0" w:afterAutospacing="0" w:line="480" w:lineRule="auto"/>
        <w:ind w:left="720" w:hanging="720"/>
        <w:rPr>
          <w:color w:val="333333"/>
          <w:shd w:val="clear" w:color="auto" w:fill="FFFFFF"/>
        </w:rPr>
      </w:pPr>
      <w:proofErr w:type="spellStart"/>
      <w:r w:rsidRPr="00B67EE4">
        <w:rPr>
          <w:color w:val="333333"/>
          <w:shd w:val="clear" w:color="auto" w:fill="FFFFFF"/>
        </w:rPr>
        <w:t>Bruney</w:t>
      </w:r>
      <w:proofErr w:type="spellEnd"/>
      <w:r w:rsidRPr="00B67EE4">
        <w:rPr>
          <w:color w:val="333333"/>
          <w:shd w:val="clear" w:color="auto" w:fill="FFFFFF"/>
        </w:rPr>
        <w:t>, A. (2005). </w:t>
      </w:r>
      <w:r w:rsidRPr="00B67EE4">
        <w:rPr>
          <w:i/>
          <w:iCs/>
          <w:color w:val="333333"/>
        </w:rPr>
        <w:t>The Microsoft Office Web components black book with .Net</w:t>
      </w:r>
      <w:r w:rsidRPr="00B67EE4">
        <w:rPr>
          <w:color w:val="333333"/>
          <w:shd w:val="clear" w:color="auto" w:fill="FFFFFF"/>
        </w:rPr>
        <w:t>. United States: Lulu Enterprises, Inc.</w:t>
      </w:r>
    </w:p>
    <w:p w:rsidR="007A5552" w:rsidRDefault="007A5552" w:rsidP="001005E2">
      <w:pPr>
        <w:pStyle w:val="NormalWeb"/>
        <w:shd w:val="clear" w:color="auto" w:fill="FFFFFF"/>
        <w:spacing w:before="0" w:beforeAutospacing="0" w:after="0" w:afterAutospacing="0" w:line="480" w:lineRule="auto"/>
        <w:ind w:left="720" w:hanging="720"/>
        <w:rPr>
          <w:color w:val="333333"/>
          <w:shd w:val="clear" w:color="auto" w:fill="FFFFFF"/>
        </w:rPr>
      </w:pPr>
      <w:r w:rsidRPr="00B67EE4">
        <w:rPr>
          <w:color w:val="333333"/>
          <w:shd w:val="clear" w:color="auto" w:fill="FFFFFF"/>
        </w:rPr>
        <w:t>Microsoft Office 365 Security Observations: CISA. (</w:t>
      </w:r>
      <w:proofErr w:type="spellStart"/>
      <w:r w:rsidRPr="00B67EE4">
        <w:rPr>
          <w:color w:val="333333"/>
          <w:shd w:val="clear" w:color="auto" w:fill="FFFFFF"/>
        </w:rPr>
        <w:t>n.d.</w:t>
      </w:r>
      <w:proofErr w:type="spellEnd"/>
      <w:r w:rsidRPr="00B67EE4">
        <w:rPr>
          <w:color w:val="333333"/>
          <w:shd w:val="clear" w:color="auto" w:fill="FFFFFF"/>
        </w:rPr>
        <w:t xml:space="preserve">). Retrieved from </w:t>
      </w:r>
      <w:hyperlink r:id="rId12" w:history="1">
        <w:r w:rsidRPr="00A72EF4">
          <w:rPr>
            <w:rStyle w:val="Hyperlink"/>
            <w:shd w:val="clear" w:color="auto" w:fill="FFFFFF"/>
          </w:rPr>
          <w:t>https://www.us-cert.gov/ncas/analysis-reports/AR19-133A</w:t>
        </w:r>
      </w:hyperlink>
    </w:p>
    <w:p w:rsidR="007A5552" w:rsidRPr="00B67EE4" w:rsidRDefault="007A5552" w:rsidP="001005E2">
      <w:pPr>
        <w:pStyle w:val="NormalWeb"/>
        <w:shd w:val="clear" w:color="auto" w:fill="FFFFFF"/>
        <w:spacing w:before="0" w:beforeAutospacing="0" w:after="0" w:afterAutospacing="0" w:line="480" w:lineRule="auto"/>
        <w:ind w:left="720" w:hanging="720"/>
        <w:rPr>
          <w:color w:val="333333"/>
          <w:shd w:val="clear" w:color="auto" w:fill="FFFFFF"/>
        </w:rPr>
      </w:pPr>
      <w:r>
        <w:rPr>
          <w:color w:val="333333"/>
          <w:shd w:val="clear" w:color="auto" w:fill="FFFFFF"/>
        </w:rPr>
        <w:t xml:space="preserve">Miller, C., </w:t>
      </w:r>
      <w:proofErr w:type="spellStart"/>
      <w:r>
        <w:rPr>
          <w:color w:val="333333"/>
          <w:shd w:val="clear" w:color="auto" w:fill="FFFFFF"/>
        </w:rPr>
        <w:t>Glendowne</w:t>
      </w:r>
      <w:proofErr w:type="spellEnd"/>
      <w:r>
        <w:rPr>
          <w:color w:val="333333"/>
          <w:shd w:val="clear" w:color="auto" w:fill="FFFFFF"/>
        </w:rPr>
        <w:t xml:space="preserve">, D., Dampier, D., &amp; Blaylock, K. (2014). </w:t>
      </w:r>
      <w:proofErr w:type="spellStart"/>
      <w:r>
        <w:rPr>
          <w:color w:val="333333"/>
          <w:shd w:val="clear" w:color="auto" w:fill="FFFFFF"/>
        </w:rPr>
        <w:t>Forensicloud</w:t>
      </w:r>
      <w:proofErr w:type="spellEnd"/>
      <w:r>
        <w:rPr>
          <w:color w:val="333333"/>
          <w:shd w:val="clear" w:color="auto" w:fill="FFFFFF"/>
        </w:rPr>
        <w:t>: An Architecture for Digital Forensic Analysis in the Cloud. </w:t>
      </w:r>
      <w:r>
        <w:rPr>
          <w:i/>
          <w:iCs/>
          <w:color w:val="333333"/>
        </w:rPr>
        <w:t>Journal of Cyber Security and Mobility</w:t>
      </w:r>
      <w:r>
        <w:rPr>
          <w:color w:val="333333"/>
          <w:shd w:val="clear" w:color="auto" w:fill="FFFFFF"/>
        </w:rPr>
        <w:t>, </w:t>
      </w:r>
      <w:r>
        <w:rPr>
          <w:i/>
          <w:iCs/>
          <w:color w:val="333333"/>
        </w:rPr>
        <w:t>3</w:t>
      </w:r>
      <w:r>
        <w:rPr>
          <w:color w:val="333333"/>
          <w:shd w:val="clear" w:color="auto" w:fill="FFFFFF"/>
        </w:rPr>
        <w:t xml:space="preserve">(3), 231–262. </w:t>
      </w:r>
      <w:proofErr w:type="spellStart"/>
      <w:r>
        <w:rPr>
          <w:color w:val="333333"/>
          <w:shd w:val="clear" w:color="auto" w:fill="FFFFFF"/>
        </w:rPr>
        <w:t>doi</w:t>
      </w:r>
      <w:proofErr w:type="spellEnd"/>
      <w:r>
        <w:rPr>
          <w:color w:val="333333"/>
          <w:shd w:val="clear" w:color="auto" w:fill="FFFFFF"/>
        </w:rPr>
        <w:t>: 10.13052/jcsm2245-1439.331</w:t>
      </w:r>
    </w:p>
    <w:p w:rsidR="007A5552" w:rsidRPr="00B67EE4" w:rsidRDefault="007A5552" w:rsidP="001005E2">
      <w:pPr>
        <w:pStyle w:val="NormalWeb"/>
        <w:shd w:val="clear" w:color="auto" w:fill="FFFFFF"/>
        <w:spacing w:before="0" w:beforeAutospacing="0" w:after="0" w:afterAutospacing="0" w:line="480" w:lineRule="auto"/>
        <w:ind w:left="720" w:hanging="720"/>
        <w:rPr>
          <w:color w:val="333333"/>
          <w:shd w:val="clear" w:color="auto" w:fill="FFFFFF"/>
        </w:rPr>
      </w:pPr>
      <w:r w:rsidRPr="00B67EE4">
        <w:rPr>
          <w:color w:val="333333"/>
          <w:shd w:val="clear" w:color="auto" w:fill="FFFFFF"/>
        </w:rPr>
        <w:t xml:space="preserve">Parsons, J. J., </w:t>
      </w:r>
      <w:proofErr w:type="spellStart"/>
      <w:r w:rsidRPr="00B67EE4">
        <w:rPr>
          <w:color w:val="333333"/>
          <w:shd w:val="clear" w:color="auto" w:fill="FFFFFF"/>
        </w:rPr>
        <w:t>Oja</w:t>
      </w:r>
      <w:proofErr w:type="spellEnd"/>
      <w:r w:rsidRPr="00B67EE4">
        <w:rPr>
          <w:color w:val="333333"/>
          <w:shd w:val="clear" w:color="auto" w:fill="FFFFFF"/>
        </w:rPr>
        <w:t xml:space="preserve">, D., </w:t>
      </w:r>
      <w:proofErr w:type="spellStart"/>
      <w:r w:rsidRPr="00B67EE4">
        <w:rPr>
          <w:color w:val="333333"/>
          <w:shd w:val="clear" w:color="auto" w:fill="FFFFFF"/>
        </w:rPr>
        <w:t>Beskeen</w:t>
      </w:r>
      <w:proofErr w:type="spellEnd"/>
      <w:r w:rsidRPr="00B67EE4">
        <w:rPr>
          <w:color w:val="333333"/>
          <w:shd w:val="clear" w:color="auto" w:fill="FFFFFF"/>
        </w:rPr>
        <w:t>, D. W., Cram, C. M., &amp; Duffy, J. (2015). </w:t>
      </w:r>
      <w:r w:rsidRPr="00B67EE4">
        <w:rPr>
          <w:i/>
          <w:iCs/>
          <w:color w:val="333333"/>
        </w:rPr>
        <w:t>Enhanced Computer Concepts and Microsoft Office 2013</w:t>
      </w:r>
      <w:r w:rsidRPr="00B67EE4">
        <w:rPr>
          <w:color w:val="333333"/>
          <w:shd w:val="clear" w:color="auto" w:fill="FFFFFF"/>
        </w:rPr>
        <w:t>. Boston, MA: Cengage Learning.</w:t>
      </w:r>
    </w:p>
    <w:p w:rsidR="007A5552" w:rsidRPr="00B67EE4" w:rsidRDefault="007A5552" w:rsidP="001005E2">
      <w:pPr>
        <w:pStyle w:val="NormalWeb"/>
        <w:shd w:val="clear" w:color="auto" w:fill="FFFFFF"/>
        <w:spacing w:before="0" w:beforeAutospacing="0" w:after="0" w:afterAutospacing="0" w:line="480" w:lineRule="auto"/>
        <w:ind w:left="720" w:hanging="720"/>
        <w:rPr>
          <w:color w:val="333333"/>
          <w:shd w:val="clear" w:color="auto" w:fill="FFFFFF"/>
        </w:rPr>
      </w:pPr>
      <w:r w:rsidRPr="00B67EE4">
        <w:rPr>
          <w:color w:val="333333"/>
          <w:shd w:val="clear" w:color="auto" w:fill="FFFFFF"/>
        </w:rPr>
        <w:t xml:space="preserve">Software Engineering: Software Product. (2019, May 10). Retrieved from </w:t>
      </w:r>
      <w:hyperlink r:id="rId13" w:history="1">
        <w:r w:rsidRPr="00B67EE4">
          <w:rPr>
            <w:rStyle w:val="Hyperlink"/>
            <w:shd w:val="clear" w:color="auto" w:fill="FFFFFF"/>
          </w:rPr>
          <w:t>https://www.geeksforgeeks.org/software-engineering-software-product/</w:t>
        </w:r>
      </w:hyperlink>
      <w:r w:rsidRPr="00B67EE4">
        <w:rPr>
          <w:color w:val="333333"/>
          <w:shd w:val="clear" w:color="auto" w:fill="FFFFFF"/>
        </w:rPr>
        <w:t>.</w:t>
      </w:r>
    </w:p>
    <w:p w:rsidR="00C05801" w:rsidRPr="00B67EE4" w:rsidRDefault="00C05801" w:rsidP="001005E2">
      <w:pPr>
        <w:pStyle w:val="NormalWeb"/>
        <w:shd w:val="clear" w:color="auto" w:fill="FFFFFF"/>
        <w:spacing w:before="0" w:beforeAutospacing="0" w:after="0" w:afterAutospacing="0" w:line="480" w:lineRule="auto"/>
        <w:ind w:left="720" w:hanging="720"/>
        <w:rPr>
          <w:color w:val="333333"/>
        </w:rPr>
      </w:pPr>
    </w:p>
    <w:p w:rsidR="00F82504" w:rsidRPr="00B67EE4" w:rsidRDefault="00F82504" w:rsidP="001005E2">
      <w:pPr>
        <w:pStyle w:val="NormalWeb"/>
        <w:shd w:val="clear" w:color="auto" w:fill="FFFFFF"/>
        <w:spacing w:before="0" w:beforeAutospacing="0" w:after="0" w:afterAutospacing="0" w:line="480" w:lineRule="auto"/>
        <w:ind w:left="720" w:hanging="720"/>
        <w:rPr>
          <w:color w:val="404040"/>
          <w:shd w:val="clear" w:color="auto" w:fill="FFFFFF"/>
        </w:rPr>
      </w:pPr>
    </w:p>
    <w:p w:rsidR="00F82504" w:rsidRPr="00B67EE4" w:rsidRDefault="00F82504" w:rsidP="001005E2">
      <w:pPr>
        <w:pStyle w:val="NormalWeb"/>
        <w:shd w:val="clear" w:color="auto" w:fill="FFFFFF"/>
        <w:spacing w:before="0" w:beforeAutospacing="0" w:after="0" w:afterAutospacing="0" w:line="480" w:lineRule="auto"/>
        <w:ind w:left="720" w:hanging="720"/>
        <w:rPr>
          <w:color w:val="404040"/>
          <w:shd w:val="clear" w:color="auto" w:fill="FFFFFF"/>
        </w:rPr>
      </w:pPr>
    </w:p>
    <w:p w:rsidR="00EF1825" w:rsidRPr="00B67EE4" w:rsidRDefault="00EF1825" w:rsidP="002C569C">
      <w:p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p>
    <w:p w:rsidR="00EF1825" w:rsidRPr="00B67EE4" w:rsidRDefault="00EF1825" w:rsidP="002C569C">
      <w:pPr>
        <w:shd w:val="clear" w:color="auto" w:fill="FFFFFF"/>
        <w:spacing w:before="100" w:beforeAutospacing="1" w:after="100" w:afterAutospacing="1" w:line="480" w:lineRule="auto"/>
        <w:rPr>
          <w:rFonts w:ascii="Times New Roman" w:eastAsia="Times New Roman" w:hAnsi="Times New Roman" w:cs="Times New Roman"/>
          <w:color w:val="101010"/>
          <w:sz w:val="24"/>
          <w:szCs w:val="24"/>
        </w:rPr>
      </w:pPr>
    </w:p>
    <w:sectPr w:rsidR="00EF1825" w:rsidRPr="00B67EE4" w:rsidSect="002C569C">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1499" w:rsidRDefault="00EB1499">
      <w:pPr>
        <w:spacing w:after="0" w:line="240" w:lineRule="auto"/>
      </w:pPr>
      <w:r>
        <w:separator/>
      </w:r>
    </w:p>
  </w:endnote>
  <w:endnote w:type="continuationSeparator" w:id="0">
    <w:p w:rsidR="00EB1499" w:rsidRDefault="00EB1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1499" w:rsidRDefault="00EB1499">
      <w:pPr>
        <w:spacing w:after="0" w:line="240" w:lineRule="auto"/>
      </w:pPr>
      <w:r>
        <w:separator/>
      </w:r>
    </w:p>
  </w:footnote>
  <w:footnote w:type="continuationSeparator" w:id="0">
    <w:p w:rsidR="00EB1499" w:rsidRDefault="00EB14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69C" w:rsidRPr="002C569C" w:rsidRDefault="00397C68">
    <w:pPr>
      <w:pStyle w:val="Header"/>
      <w:jc w:val="right"/>
      <w:rPr>
        <w:rFonts w:ascii="Times New Roman" w:hAnsi="Times New Roman" w:cs="Times New Roman"/>
        <w:sz w:val="24"/>
        <w:szCs w:val="24"/>
      </w:rPr>
    </w:pPr>
    <w:r w:rsidRPr="002C569C">
      <w:rPr>
        <w:rFonts w:ascii="Times New Roman" w:hAnsi="Times New Roman" w:cs="Times New Roman"/>
        <w:sz w:val="24"/>
        <w:szCs w:val="24"/>
      </w:rPr>
      <w:t>CA2- CASE STUDY PROJECT</w:t>
    </w:r>
    <w:sdt>
      <w:sdtPr>
        <w:rPr>
          <w:rFonts w:ascii="Times New Roman" w:hAnsi="Times New Roman" w:cs="Times New Roman"/>
          <w:sz w:val="24"/>
          <w:szCs w:val="24"/>
        </w:rPr>
        <w:id w:val="33975276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C569C">
          <w:rPr>
            <w:rFonts w:ascii="Times New Roman" w:hAnsi="Times New Roman" w:cs="Times New Roman"/>
            <w:sz w:val="24"/>
            <w:szCs w:val="24"/>
          </w:rPr>
          <w:fldChar w:fldCharType="begin"/>
        </w:r>
        <w:r w:rsidRPr="002C569C">
          <w:rPr>
            <w:rFonts w:ascii="Times New Roman" w:hAnsi="Times New Roman" w:cs="Times New Roman"/>
            <w:sz w:val="24"/>
            <w:szCs w:val="24"/>
          </w:rPr>
          <w:instrText xml:space="preserve"> PAGE   \* MERGEFORMAT </w:instrText>
        </w:r>
        <w:r w:rsidRPr="002C569C">
          <w:rPr>
            <w:rFonts w:ascii="Times New Roman" w:hAnsi="Times New Roman" w:cs="Times New Roman"/>
            <w:sz w:val="24"/>
            <w:szCs w:val="24"/>
          </w:rPr>
          <w:fldChar w:fldCharType="separate"/>
        </w:r>
        <w:r w:rsidR="007A5552">
          <w:rPr>
            <w:rFonts w:ascii="Times New Roman" w:hAnsi="Times New Roman" w:cs="Times New Roman"/>
            <w:noProof/>
            <w:sz w:val="24"/>
            <w:szCs w:val="24"/>
          </w:rPr>
          <w:t>2</w:t>
        </w:r>
        <w:r w:rsidRPr="002C569C">
          <w:rPr>
            <w:rFonts w:ascii="Times New Roman" w:hAnsi="Times New Roman" w:cs="Times New Roman"/>
            <w:noProof/>
            <w:sz w:val="24"/>
            <w:szCs w:val="24"/>
          </w:rPr>
          <w:fldChar w:fldCharType="end"/>
        </w:r>
      </w:sdtContent>
    </w:sdt>
  </w:p>
  <w:p w:rsidR="002C569C" w:rsidRDefault="002C56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69C" w:rsidRPr="002C569C" w:rsidRDefault="00397C68">
    <w:pPr>
      <w:pStyle w:val="Header"/>
      <w:jc w:val="right"/>
      <w:rPr>
        <w:rFonts w:ascii="Times New Roman" w:hAnsi="Times New Roman" w:cs="Times New Roman"/>
        <w:sz w:val="24"/>
        <w:szCs w:val="24"/>
      </w:rPr>
    </w:pPr>
    <w:r w:rsidRPr="002C569C">
      <w:rPr>
        <w:rFonts w:ascii="Times New Roman" w:hAnsi="Times New Roman" w:cs="Times New Roman"/>
        <w:sz w:val="24"/>
        <w:szCs w:val="24"/>
      </w:rPr>
      <w:t>Running Head: CA2- CASE STUDY PROJECT</w:t>
    </w:r>
    <w:sdt>
      <w:sdtPr>
        <w:rPr>
          <w:rFonts w:ascii="Times New Roman" w:hAnsi="Times New Roman" w:cs="Times New Roman"/>
          <w:sz w:val="24"/>
          <w:szCs w:val="24"/>
        </w:rPr>
        <w:id w:val="112234223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C569C">
          <w:rPr>
            <w:rFonts w:ascii="Times New Roman" w:hAnsi="Times New Roman" w:cs="Times New Roman"/>
            <w:sz w:val="24"/>
            <w:szCs w:val="24"/>
          </w:rPr>
          <w:fldChar w:fldCharType="begin"/>
        </w:r>
        <w:r w:rsidRPr="002C569C">
          <w:rPr>
            <w:rFonts w:ascii="Times New Roman" w:hAnsi="Times New Roman" w:cs="Times New Roman"/>
            <w:sz w:val="24"/>
            <w:szCs w:val="24"/>
          </w:rPr>
          <w:instrText xml:space="preserve"> PAGE   \* MERGEFORMAT </w:instrText>
        </w:r>
        <w:r w:rsidRPr="002C569C">
          <w:rPr>
            <w:rFonts w:ascii="Times New Roman" w:hAnsi="Times New Roman" w:cs="Times New Roman"/>
            <w:sz w:val="24"/>
            <w:szCs w:val="24"/>
          </w:rPr>
          <w:fldChar w:fldCharType="separate"/>
        </w:r>
        <w:r w:rsidR="007A5552">
          <w:rPr>
            <w:rFonts w:ascii="Times New Roman" w:hAnsi="Times New Roman" w:cs="Times New Roman"/>
            <w:noProof/>
            <w:sz w:val="24"/>
            <w:szCs w:val="24"/>
          </w:rPr>
          <w:t>1</w:t>
        </w:r>
        <w:r w:rsidRPr="002C569C">
          <w:rPr>
            <w:rFonts w:ascii="Times New Roman" w:hAnsi="Times New Roman" w:cs="Times New Roman"/>
            <w:noProof/>
            <w:sz w:val="24"/>
            <w:szCs w:val="24"/>
          </w:rPr>
          <w:fldChar w:fldCharType="end"/>
        </w:r>
      </w:sdtContent>
    </w:sdt>
  </w:p>
  <w:p w:rsidR="002C569C" w:rsidRPr="002C569C" w:rsidRDefault="002C569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B7DC1"/>
    <w:multiLevelType w:val="multilevel"/>
    <w:tmpl w:val="4224A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F253C1"/>
    <w:multiLevelType w:val="multilevel"/>
    <w:tmpl w:val="D89E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C43EB0"/>
    <w:multiLevelType w:val="hybridMultilevel"/>
    <w:tmpl w:val="688E9204"/>
    <w:lvl w:ilvl="0" w:tplc="6736E1CA">
      <w:start w:val="1"/>
      <w:numFmt w:val="bullet"/>
      <w:lvlText w:val=""/>
      <w:lvlJc w:val="left"/>
      <w:pPr>
        <w:ind w:left="720" w:hanging="360"/>
      </w:pPr>
      <w:rPr>
        <w:rFonts w:ascii="Symbol" w:hAnsi="Symbol" w:hint="default"/>
      </w:rPr>
    </w:lvl>
    <w:lvl w:ilvl="1" w:tplc="AF6C4F04" w:tentative="1">
      <w:start w:val="1"/>
      <w:numFmt w:val="bullet"/>
      <w:lvlText w:val="o"/>
      <w:lvlJc w:val="left"/>
      <w:pPr>
        <w:ind w:left="1440" w:hanging="360"/>
      </w:pPr>
      <w:rPr>
        <w:rFonts w:ascii="Courier New" w:hAnsi="Courier New" w:cs="Courier New" w:hint="default"/>
      </w:rPr>
    </w:lvl>
    <w:lvl w:ilvl="2" w:tplc="A7C6F52A" w:tentative="1">
      <w:start w:val="1"/>
      <w:numFmt w:val="bullet"/>
      <w:lvlText w:val=""/>
      <w:lvlJc w:val="left"/>
      <w:pPr>
        <w:ind w:left="2160" w:hanging="360"/>
      </w:pPr>
      <w:rPr>
        <w:rFonts w:ascii="Wingdings" w:hAnsi="Wingdings" w:hint="default"/>
      </w:rPr>
    </w:lvl>
    <w:lvl w:ilvl="3" w:tplc="08E44C60" w:tentative="1">
      <w:start w:val="1"/>
      <w:numFmt w:val="bullet"/>
      <w:lvlText w:val=""/>
      <w:lvlJc w:val="left"/>
      <w:pPr>
        <w:ind w:left="2880" w:hanging="360"/>
      </w:pPr>
      <w:rPr>
        <w:rFonts w:ascii="Symbol" w:hAnsi="Symbol" w:hint="default"/>
      </w:rPr>
    </w:lvl>
    <w:lvl w:ilvl="4" w:tplc="701EBACC" w:tentative="1">
      <w:start w:val="1"/>
      <w:numFmt w:val="bullet"/>
      <w:lvlText w:val="o"/>
      <w:lvlJc w:val="left"/>
      <w:pPr>
        <w:ind w:left="3600" w:hanging="360"/>
      </w:pPr>
      <w:rPr>
        <w:rFonts w:ascii="Courier New" w:hAnsi="Courier New" w:cs="Courier New" w:hint="default"/>
      </w:rPr>
    </w:lvl>
    <w:lvl w:ilvl="5" w:tplc="CF101066" w:tentative="1">
      <w:start w:val="1"/>
      <w:numFmt w:val="bullet"/>
      <w:lvlText w:val=""/>
      <w:lvlJc w:val="left"/>
      <w:pPr>
        <w:ind w:left="4320" w:hanging="360"/>
      </w:pPr>
      <w:rPr>
        <w:rFonts w:ascii="Wingdings" w:hAnsi="Wingdings" w:hint="default"/>
      </w:rPr>
    </w:lvl>
    <w:lvl w:ilvl="6" w:tplc="8CBCAC78" w:tentative="1">
      <w:start w:val="1"/>
      <w:numFmt w:val="bullet"/>
      <w:lvlText w:val=""/>
      <w:lvlJc w:val="left"/>
      <w:pPr>
        <w:ind w:left="5040" w:hanging="360"/>
      </w:pPr>
      <w:rPr>
        <w:rFonts w:ascii="Symbol" w:hAnsi="Symbol" w:hint="default"/>
      </w:rPr>
    </w:lvl>
    <w:lvl w:ilvl="7" w:tplc="F7D8CDE6" w:tentative="1">
      <w:start w:val="1"/>
      <w:numFmt w:val="bullet"/>
      <w:lvlText w:val="o"/>
      <w:lvlJc w:val="left"/>
      <w:pPr>
        <w:ind w:left="5760" w:hanging="360"/>
      </w:pPr>
      <w:rPr>
        <w:rFonts w:ascii="Courier New" w:hAnsi="Courier New" w:cs="Courier New" w:hint="default"/>
      </w:rPr>
    </w:lvl>
    <w:lvl w:ilvl="8" w:tplc="8496FD42" w:tentative="1">
      <w:start w:val="1"/>
      <w:numFmt w:val="bullet"/>
      <w:lvlText w:val=""/>
      <w:lvlJc w:val="left"/>
      <w:pPr>
        <w:ind w:left="6480" w:hanging="360"/>
      </w:pPr>
      <w:rPr>
        <w:rFonts w:ascii="Wingdings" w:hAnsi="Wingdings" w:hint="default"/>
      </w:rPr>
    </w:lvl>
  </w:abstractNum>
  <w:abstractNum w:abstractNumId="3">
    <w:nsid w:val="36EF406F"/>
    <w:multiLevelType w:val="hybridMultilevel"/>
    <w:tmpl w:val="F7063896"/>
    <w:lvl w:ilvl="0" w:tplc="B9544694">
      <w:start w:val="1"/>
      <w:numFmt w:val="decimal"/>
      <w:lvlText w:val="%1."/>
      <w:lvlJc w:val="left"/>
      <w:pPr>
        <w:ind w:left="720" w:hanging="360"/>
      </w:pPr>
      <w:rPr>
        <w:rFonts w:hint="default"/>
      </w:rPr>
    </w:lvl>
    <w:lvl w:ilvl="1" w:tplc="EA8C8EC8" w:tentative="1">
      <w:start w:val="1"/>
      <w:numFmt w:val="lowerLetter"/>
      <w:lvlText w:val="%2."/>
      <w:lvlJc w:val="left"/>
      <w:pPr>
        <w:ind w:left="1440" w:hanging="360"/>
      </w:pPr>
    </w:lvl>
    <w:lvl w:ilvl="2" w:tplc="24E27AE2" w:tentative="1">
      <w:start w:val="1"/>
      <w:numFmt w:val="lowerRoman"/>
      <w:lvlText w:val="%3."/>
      <w:lvlJc w:val="right"/>
      <w:pPr>
        <w:ind w:left="2160" w:hanging="180"/>
      </w:pPr>
    </w:lvl>
    <w:lvl w:ilvl="3" w:tplc="A7E80938" w:tentative="1">
      <w:start w:val="1"/>
      <w:numFmt w:val="decimal"/>
      <w:lvlText w:val="%4."/>
      <w:lvlJc w:val="left"/>
      <w:pPr>
        <w:ind w:left="2880" w:hanging="360"/>
      </w:pPr>
    </w:lvl>
    <w:lvl w:ilvl="4" w:tplc="F2568EDC" w:tentative="1">
      <w:start w:val="1"/>
      <w:numFmt w:val="lowerLetter"/>
      <w:lvlText w:val="%5."/>
      <w:lvlJc w:val="left"/>
      <w:pPr>
        <w:ind w:left="3600" w:hanging="360"/>
      </w:pPr>
    </w:lvl>
    <w:lvl w:ilvl="5" w:tplc="25464908" w:tentative="1">
      <w:start w:val="1"/>
      <w:numFmt w:val="lowerRoman"/>
      <w:lvlText w:val="%6."/>
      <w:lvlJc w:val="right"/>
      <w:pPr>
        <w:ind w:left="4320" w:hanging="180"/>
      </w:pPr>
    </w:lvl>
    <w:lvl w:ilvl="6" w:tplc="1C32FB02" w:tentative="1">
      <w:start w:val="1"/>
      <w:numFmt w:val="decimal"/>
      <w:lvlText w:val="%7."/>
      <w:lvlJc w:val="left"/>
      <w:pPr>
        <w:ind w:left="5040" w:hanging="360"/>
      </w:pPr>
    </w:lvl>
    <w:lvl w:ilvl="7" w:tplc="3278A954" w:tentative="1">
      <w:start w:val="1"/>
      <w:numFmt w:val="lowerLetter"/>
      <w:lvlText w:val="%8."/>
      <w:lvlJc w:val="left"/>
      <w:pPr>
        <w:ind w:left="5760" w:hanging="360"/>
      </w:pPr>
    </w:lvl>
    <w:lvl w:ilvl="8" w:tplc="882225C6" w:tentative="1">
      <w:start w:val="1"/>
      <w:numFmt w:val="lowerRoman"/>
      <w:lvlText w:val="%9."/>
      <w:lvlJc w:val="right"/>
      <w:pPr>
        <w:ind w:left="6480" w:hanging="180"/>
      </w:pPr>
    </w:lvl>
  </w:abstractNum>
  <w:abstractNum w:abstractNumId="4">
    <w:nsid w:val="44E715B4"/>
    <w:multiLevelType w:val="hybridMultilevel"/>
    <w:tmpl w:val="F348DAEA"/>
    <w:lvl w:ilvl="0" w:tplc="81062AB8">
      <w:start w:val="1"/>
      <w:numFmt w:val="decimal"/>
      <w:lvlText w:val="%1."/>
      <w:lvlJc w:val="left"/>
      <w:pPr>
        <w:ind w:left="720" w:hanging="360"/>
      </w:pPr>
      <w:rPr>
        <w:rFonts w:hint="default"/>
      </w:rPr>
    </w:lvl>
    <w:lvl w:ilvl="1" w:tplc="444A2562" w:tentative="1">
      <w:start w:val="1"/>
      <w:numFmt w:val="lowerLetter"/>
      <w:lvlText w:val="%2."/>
      <w:lvlJc w:val="left"/>
      <w:pPr>
        <w:ind w:left="1440" w:hanging="360"/>
      </w:pPr>
    </w:lvl>
    <w:lvl w:ilvl="2" w:tplc="98F09BCE" w:tentative="1">
      <w:start w:val="1"/>
      <w:numFmt w:val="lowerRoman"/>
      <w:lvlText w:val="%3."/>
      <w:lvlJc w:val="right"/>
      <w:pPr>
        <w:ind w:left="2160" w:hanging="180"/>
      </w:pPr>
    </w:lvl>
    <w:lvl w:ilvl="3" w:tplc="B26C8A3A" w:tentative="1">
      <w:start w:val="1"/>
      <w:numFmt w:val="decimal"/>
      <w:lvlText w:val="%4."/>
      <w:lvlJc w:val="left"/>
      <w:pPr>
        <w:ind w:left="2880" w:hanging="360"/>
      </w:pPr>
    </w:lvl>
    <w:lvl w:ilvl="4" w:tplc="4C409EDC" w:tentative="1">
      <w:start w:val="1"/>
      <w:numFmt w:val="lowerLetter"/>
      <w:lvlText w:val="%5."/>
      <w:lvlJc w:val="left"/>
      <w:pPr>
        <w:ind w:left="3600" w:hanging="360"/>
      </w:pPr>
    </w:lvl>
    <w:lvl w:ilvl="5" w:tplc="EB583C7C" w:tentative="1">
      <w:start w:val="1"/>
      <w:numFmt w:val="lowerRoman"/>
      <w:lvlText w:val="%6."/>
      <w:lvlJc w:val="right"/>
      <w:pPr>
        <w:ind w:left="4320" w:hanging="180"/>
      </w:pPr>
    </w:lvl>
    <w:lvl w:ilvl="6" w:tplc="B2249EBE" w:tentative="1">
      <w:start w:val="1"/>
      <w:numFmt w:val="decimal"/>
      <w:lvlText w:val="%7."/>
      <w:lvlJc w:val="left"/>
      <w:pPr>
        <w:ind w:left="5040" w:hanging="360"/>
      </w:pPr>
    </w:lvl>
    <w:lvl w:ilvl="7" w:tplc="514AE606" w:tentative="1">
      <w:start w:val="1"/>
      <w:numFmt w:val="lowerLetter"/>
      <w:lvlText w:val="%8."/>
      <w:lvlJc w:val="left"/>
      <w:pPr>
        <w:ind w:left="5760" w:hanging="360"/>
      </w:pPr>
    </w:lvl>
    <w:lvl w:ilvl="8" w:tplc="F5A0995A" w:tentative="1">
      <w:start w:val="1"/>
      <w:numFmt w:val="lowerRoman"/>
      <w:lvlText w:val="%9."/>
      <w:lvlJc w:val="right"/>
      <w:pPr>
        <w:ind w:left="6480" w:hanging="180"/>
      </w:pPr>
    </w:lvl>
  </w:abstractNum>
  <w:abstractNum w:abstractNumId="5">
    <w:nsid w:val="4958766D"/>
    <w:multiLevelType w:val="hybridMultilevel"/>
    <w:tmpl w:val="A38A8CC4"/>
    <w:lvl w:ilvl="0" w:tplc="21645938">
      <w:start w:val="1"/>
      <w:numFmt w:val="decimal"/>
      <w:lvlText w:val="%1."/>
      <w:lvlJc w:val="left"/>
      <w:pPr>
        <w:ind w:left="720" w:hanging="360"/>
      </w:pPr>
      <w:rPr>
        <w:rFonts w:hint="default"/>
      </w:rPr>
    </w:lvl>
    <w:lvl w:ilvl="1" w:tplc="55F07492" w:tentative="1">
      <w:start w:val="1"/>
      <w:numFmt w:val="lowerLetter"/>
      <w:lvlText w:val="%2."/>
      <w:lvlJc w:val="left"/>
      <w:pPr>
        <w:ind w:left="1440" w:hanging="360"/>
      </w:pPr>
    </w:lvl>
    <w:lvl w:ilvl="2" w:tplc="5FEA24A0" w:tentative="1">
      <w:start w:val="1"/>
      <w:numFmt w:val="lowerRoman"/>
      <w:lvlText w:val="%3."/>
      <w:lvlJc w:val="right"/>
      <w:pPr>
        <w:ind w:left="2160" w:hanging="180"/>
      </w:pPr>
    </w:lvl>
    <w:lvl w:ilvl="3" w:tplc="6FB28C50" w:tentative="1">
      <w:start w:val="1"/>
      <w:numFmt w:val="decimal"/>
      <w:lvlText w:val="%4."/>
      <w:lvlJc w:val="left"/>
      <w:pPr>
        <w:ind w:left="2880" w:hanging="360"/>
      </w:pPr>
    </w:lvl>
    <w:lvl w:ilvl="4" w:tplc="6D5E0EE0" w:tentative="1">
      <w:start w:val="1"/>
      <w:numFmt w:val="lowerLetter"/>
      <w:lvlText w:val="%5."/>
      <w:lvlJc w:val="left"/>
      <w:pPr>
        <w:ind w:left="3600" w:hanging="360"/>
      </w:pPr>
    </w:lvl>
    <w:lvl w:ilvl="5" w:tplc="FA3C64DC" w:tentative="1">
      <w:start w:val="1"/>
      <w:numFmt w:val="lowerRoman"/>
      <w:lvlText w:val="%6."/>
      <w:lvlJc w:val="right"/>
      <w:pPr>
        <w:ind w:left="4320" w:hanging="180"/>
      </w:pPr>
    </w:lvl>
    <w:lvl w:ilvl="6" w:tplc="AF1EA7F6" w:tentative="1">
      <w:start w:val="1"/>
      <w:numFmt w:val="decimal"/>
      <w:lvlText w:val="%7."/>
      <w:lvlJc w:val="left"/>
      <w:pPr>
        <w:ind w:left="5040" w:hanging="360"/>
      </w:pPr>
    </w:lvl>
    <w:lvl w:ilvl="7" w:tplc="0BE46746" w:tentative="1">
      <w:start w:val="1"/>
      <w:numFmt w:val="lowerLetter"/>
      <w:lvlText w:val="%8."/>
      <w:lvlJc w:val="left"/>
      <w:pPr>
        <w:ind w:left="5760" w:hanging="360"/>
      </w:pPr>
    </w:lvl>
    <w:lvl w:ilvl="8" w:tplc="4B56821A" w:tentative="1">
      <w:start w:val="1"/>
      <w:numFmt w:val="lowerRoman"/>
      <w:lvlText w:val="%9."/>
      <w:lvlJc w:val="right"/>
      <w:pPr>
        <w:ind w:left="6480" w:hanging="180"/>
      </w:pPr>
    </w:lvl>
  </w:abstractNum>
  <w:abstractNum w:abstractNumId="6">
    <w:nsid w:val="55D93D5C"/>
    <w:multiLevelType w:val="multilevel"/>
    <w:tmpl w:val="48B6C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8015638"/>
    <w:multiLevelType w:val="multilevel"/>
    <w:tmpl w:val="F0384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A3B55AF"/>
    <w:multiLevelType w:val="hybridMultilevel"/>
    <w:tmpl w:val="B5B2DF60"/>
    <w:lvl w:ilvl="0" w:tplc="D8EA2284">
      <w:start w:val="1"/>
      <w:numFmt w:val="bullet"/>
      <w:lvlText w:val=""/>
      <w:lvlJc w:val="left"/>
      <w:pPr>
        <w:ind w:left="720" w:hanging="360"/>
      </w:pPr>
      <w:rPr>
        <w:rFonts w:ascii="Symbol" w:hAnsi="Symbol" w:hint="default"/>
      </w:rPr>
    </w:lvl>
    <w:lvl w:ilvl="1" w:tplc="9E2CAE92" w:tentative="1">
      <w:start w:val="1"/>
      <w:numFmt w:val="bullet"/>
      <w:lvlText w:val="o"/>
      <w:lvlJc w:val="left"/>
      <w:pPr>
        <w:ind w:left="1440" w:hanging="360"/>
      </w:pPr>
      <w:rPr>
        <w:rFonts w:ascii="Courier New" w:hAnsi="Courier New" w:cs="Courier New" w:hint="default"/>
      </w:rPr>
    </w:lvl>
    <w:lvl w:ilvl="2" w:tplc="9DA68100" w:tentative="1">
      <w:start w:val="1"/>
      <w:numFmt w:val="bullet"/>
      <w:lvlText w:val=""/>
      <w:lvlJc w:val="left"/>
      <w:pPr>
        <w:ind w:left="2160" w:hanging="360"/>
      </w:pPr>
      <w:rPr>
        <w:rFonts w:ascii="Wingdings" w:hAnsi="Wingdings" w:hint="default"/>
      </w:rPr>
    </w:lvl>
    <w:lvl w:ilvl="3" w:tplc="4F607236" w:tentative="1">
      <w:start w:val="1"/>
      <w:numFmt w:val="bullet"/>
      <w:lvlText w:val=""/>
      <w:lvlJc w:val="left"/>
      <w:pPr>
        <w:ind w:left="2880" w:hanging="360"/>
      </w:pPr>
      <w:rPr>
        <w:rFonts w:ascii="Symbol" w:hAnsi="Symbol" w:hint="default"/>
      </w:rPr>
    </w:lvl>
    <w:lvl w:ilvl="4" w:tplc="13B0AEBC" w:tentative="1">
      <w:start w:val="1"/>
      <w:numFmt w:val="bullet"/>
      <w:lvlText w:val="o"/>
      <w:lvlJc w:val="left"/>
      <w:pPr>
        <w:ind w:left="3600" w:hanging="360"/>
      </w:pPr>
      <w:rPr>
        <w:rFonts w:ascii="Courier New" w:hAnsi="Courier New" w:cs="Courier New" w:hint="default"/>
      </w:rPr>
    </w:lvl>
    <w:lvl w:ilvl="5" w:tplc="FE4650FA" w:tentative="1">
      <w:start w:val="1"/>
      <w:numFmt w:val="bullet"/>
      <w:lvlText w:val=""/>
      <w:lvlJc w:val="left"/>
      <w:pPr>
        <w:ind w:left="4320" w:hanging="360"/>
      </w:pPr>
      <w:rPr>
        <w:rFonts w:ascii="Wingdings" w:hAnsi="Wingdings" w:hint="default"/>
      </w:rPr>
    </w:lvl>
    <w:lvl w:ilvl="6" w:tplc="F012670E" w:tentative="1">
      <w:start w:val="1"/>
      <w:numFmt w:val="bullet"/>
      <w:lvlText w:val=""/>
      <w:lvlJc w:val="left"/>
      <w:pPr>
        <w:ind w:left="5040" w:hanging="360"/>
      </w:pPr>
      <w:rPr>
        <w:rFonts w:ascii="Symbol" w:hAnsi="Symbol" w:hint="default"/>
      </w:rPr>
    </w:lvl>
    <w:lvl w:ilvl="7" w:tplc="1AA80EEC" w:tentative="1">
      <w:start w:val="1"/>
      <w:numFmt w:val="bullet"/>
      <w:lvlText w:val="o"/>
      <w:lvlJc w:val="left"/>
      <w:pPr>
        <w:ind w:left="5760" w:hanging="360"/>
      </w:pPr>
      <w:rPr>
        <w:rFonts w:ascii="Courier New" w:hAnsi="Courier New" w:cs="Courier New" w:hint="default"/>
      </w:rPr>
    </w:lvl>
    <w:lvl w:ilvl="8" w:tplc="E144AE28" w:tentative="1">
      <w:start w:val="1"/>
      <w:numFmt w:val="bullet"/>
      <w:lvlText w:val=""/>
      <w:lvlJc w:val="left"/>
      <w:pPr>
        <w:ind w:left="6480" w:hanging="360"/>
      </w:pPr>
      <w:rPr>
        <w:rFonts w:ascii="Wingdings" w:hAnsi="Wingdings" w:hint="default"/>
      </w:rPr>
    </w:lvl>
  </w:abstractNum>
  <w:abstractNum w:abstractNumId="9">
    <w:nsid w:val="6E515F8E"/>
    <w:multiLevelType w:val="multilevel"/>
    <w:tmpl w:val="28A0D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9812CC1"/>
    <w:multiLevelType w:val="hybridMultilevel"/>
    <w:tmpl w:val="4F667ADC"/>
    <w:lvl w:ilvl="0" w:tplc="7228F666">
      <w:start w:val="1"/>
      <w:numFmt w:val="decimal"/>
      <w:lvlText w:val="%1."/>
      <w:lvlJc w:val="left"/>
      <w:pPr>
        <w:ind w:left="720" w:hanging="360"/>
      </w:pPr>
      <w:rPr>
        <w:rFonts w:hint="default"/>
      </w:rPr>
    </w:lvl>
    <w:lvl w:ilvl="1" w:tplc="33B61CDE" w:tentative="1">
      <w:start w:val="1"/>
      <w:numFmt w:val="lowerLetter"/>
      <w:lvlText w:val="%2."/>
      <w:lvlJc w:val="left"/>
      <w:pPr>
        <w:ind w:left="1440" w:hanging="360"/>
      </w:pPr>
    </w:lvl>
    <w:lvl w:ilvl="2" w:tplc="E8AA794E" w:tentative="1">
      <w:start w:val="1"/>
      <w:numFmt w:val="lowerRoman"/>
      <w:lvlText w:val="%3."/>
      <w:lvlJc w:val="right"/>
      <w:pPr>
        <w:ind w:left="2160" w:hanging="180"/>
      </w:pPr>
    </w:lvl>
    <w:lvl w:ilvl="3" w:tplc="3016140A" w:tentative="1">
      <w:start w:val="1"/>
      <w:numFmt w:val="decimal"/>
      <w:lvlText w:val="%4."/>
      <w:lvlJc w:val="left"/>
      <w:pPr>
        <w:ind w:left="2880" w:hanging="360"/>
      </w:pPr>
    </w:lvl>
    <w:lvl w:ilvl="4" w:tplc="41D8517C" w:tentative="1">
      <w:start w:val="1"/>
      <w:numFmt w:val="lowerLetter"/>
      <w:lvlText w:val="%5."/>
      <w:lvlJc w:val="left"/>
      <w:pPr>
        <w:ind w:left="3600" w:hanging="360"/>
      </w:pPr>
    </w:lvl>
    <w:lvl w:ilvl="5" w:tplc="81A637F4" w:tentative="1">
      <w:start w:val="1"/>
      <w:numFmt w:val="lowerRoman"/>
      <w:lvlText w:val="%6."/>
      <w:lvlJc w:val="right"/>
      <w:pPr>
        <w:ind w:left="4320" w:hanging="180"/>
      </w:pPr>
    </w:lvl>
    <w:lvl w:ilvl="6" w:tplc="F4223CF8" w:tentative="1">
      <w:start w:val="1"/>
      <w:numFmt w:val="decimal"/>
      <w:lvlText w:val="%7."/>
      <w:lvlJc w:val="left"/>
      <w:pPr>
        <w:ind w:left="5040" w:hanging="360"/>
      </w:pPr>
    </w:lvl>
    <w:lvl w:ilvl="7" w:tplc="67047D70" w:tentative="1">
      <w:start w:val="1"/>
      <w:numFmt w:val="lowerLetter"/>
      <w:lvlText w:val="%8."/>
      <w:lvlJc w:val="left"/>
      <w:pPr>
        <w:ind w:left="5760" w:hanging="360"/>
      </w:pPr>
    </w:lvl>
    <w:lvl w:ilvl="8" w:tplc="BB5E908A" w:tentative="1">
      <w:start w:val="1"/>
      <w:numFmt w:val="lowerRoman"/>
      <w:lvlText w:val="%9."/>
      <w:lvlJc w:val="right"/>
      <w:pPr>
        <w:ind w:left="6480" w:hanging="180"/>
      </w:pPr>
    </w:lvl>
  </w:abstractNum>
  <w:num w:numId="1">
    <w:abstractNumId w:val="0"/>
  </w:num>
  <w:num w:numId="2">
    <w:abstractNumId w:val="7"/>
  </w:num>
  <w:num w:numId="3">
    <w:abstractNumId w:val="6"/>
  </w:num>
  <w:num w:numId="4">
    <w:abstractNumId w:val="9"/>
  </w:num>
  <w:num w:numId="5">
    <w:abstractNumId w:val="10"/>
  </w:num>
  <w:num w:numId="6">
    <w:abstractNumId w:val="4"/>
  </w:num>
  <w:num w:numId="7">
    <w:abstractNumId w:val="1"/>
  </w:num>
  <w:num w:numId="8">
    <w:abstractNumId w:val="2"/>
  </w:num>
  <w:num w:numId="9">
    <w:abstractNumId w:val="5"/>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C89"/>
    <w:rsid w:val="00012FD4"/>
    <w:rsid w:val="00013CB3"/>
    <w:rsid w:val="00044194"/>
    <w:rsid w:val="00062658"/>
    <w:rsid w:val="000D22E9"/>
    <w:rsid w:val="000F49B7"/>
    <w:rsid w:val="001005E2"/>
    <w:rsid w:val="00102F35"/>
    <w:rsid w:val="0011617F"/>
    <w:rsid w:val="00136691"/>
    <w:rsid w:val="00166860"/>
    <w:rsid w:val="00172745"/>
    <w:rsid w:val="00176B84"/>
    <w:rsid w:val="001B26CC"/>
    <w:rsid w:val="001C0EBA"/>
    <w:rsid w:val="001E0D0B"/>
    <w:rsid w:val="001E5FC7"/>
    <w:rsid w:val="00221F2B"/>
    <w:rsid w:val="002456DF"/>
    <w:rsid w:val="002C569C"/>
    <w:rsid w:val="00397C68"/>
    <w:rsid w:val="003B2D31"/>
    <w:rsid w:val="003C17DE"/>
    <w:rsid w:val="003F7015"/>
    <w:rsid w:val="00404FFD"/>
    <w:rsid w:val="004273B2"/>
    <w:rsid w:val="0043031D"/>
    <w:rsid w:val="00436C88"/>
    <w:rsid w:val="00441389"/>
    <w:rsid w:val="00447199"/>
    <w:rsid w:val="00456695"/>
    <w:rsid w:val="00467D86"/>
    <w:rsid w:val="00476913"/>
    <w:rsid w:val="004B357E"/>
    <w:rsid w:val="004C6865"/>
    <w:rsid w:val="004E3954"/>
    <w:rsid w:val="004F0A58"/>
    <w:rsid w:val="00546074"/>
    <w:rsid w:val="00557963"/>
    <w:rsid w:val="0056335D"/>
    <w:rsid w:val="00575480"/>
    <w:rsid w:val="00597DA7"/>
    <w:rsid w:val="005A1F0C"/>
    <w:rsid w:val="005C58B1"/>
    <w:rsid w:val="005D7A40"/>
    <w:rsid w:val="00610675"/>
    <w:rsid w:val="0066435E"/>
    <w:rsid w:val="006739E2"/>
    <w:rsid w:val="006C4C97"/>
    <w:rsid w:val="006D160E"/>
    <w:rsid w:val="00731B91"/>
    <w:rsid w:val="00751627"/>
    <w:rsid w:val="007718B8"/>
    <w:rsid w:val="0079172B"/>
    <w:rsid w:val="00795511"/>
    <w:rsid w:val="007A336E"/>
    <w:rsid w:val="007A5552"/>
    <w:rsid w:val="007E26B7"/>
    <w:rsid w:val="00815BC4"/>
    <w:rsid w:val="0082118F"/>
    <w:rsid w:val="00832AC6"/>
    <w:rsid w:val="00837C06"/>
    <w:rsid w:val="00863931"/>
    <w:rsid w:val="00865B91"/>
    <w:rsid w:val="0087183C"/>
    <w:rsid w:val="00874815"/>
    <w:rsid w:val="0088541D"/>
    <w:rsid w:val="008A589A"/>
    <w:rsid w:val="008C793C"/>
    <w:rsid w:val="00900686"/>
    <w:rsid w:val="00913848"/>
    <w:rsid w:val="00917D3E"/>
    <w:rsid w:val="00977E65"/>
    <w:rsid w:val="009829F8"/>
    <w:rsid w:val="009E6366"/>
    <w:rsid w:val="009E7117"/>
    <w:rsid w:val="009F30C7"/>
    <w:rsid w:val="00A0220D"/>
    <w:rsid w:val="00A034F7"/>
    <w:rsid w:val="00A449EA"/>
    <w:rsid w:val="00B57B62"/>
    <w:rsid w:val="00B67EE4"/>
    <w:rsid w:val="00B7109A"/>
    <w:rsid w:val="00B93675"/>
    <w:rsid w:val="00B952C8"/>
    <w:rsid w:val="00B968C9"/>
    <w:rsid w:val="00BA76EF"/>
    <w:rsid w:val="00BC01C7"/>
    <w:rsid w:val="00BC2C89"/>
    <w:rsid w:val="00BC5614"/>
    <w:rsid w:val="00C028C6"/>
    <w:rsid w:val="00C02B1D"/>
    <w:rsid w:val="00C05801"/>
    <w:rsid w:val="00C11F49"/>
    <w:rsid w:val="00C1671B"/>
    <w:rsid w:val="00C20B4A"/>
    <w:rsid w:val="00C94AF6"/>
    <w:rsid w:val="00C95563"/>
    <w:rsid w:val="00CD6B65"/>
    <w:rsid w:val="00D15B2E"/>
    <w:rsid w:val="00D73CFB"/>
    <w:rsid w:val="00D7702D"/>
    <w:rsid w:val="00D801D7"/>
    <w:rsid w:val="00D900E3"/>
    <w:rsid w:val="00DB1734"/>
    <w:rsid w:val="00DF086C"/>
    <w:rsid w:val="00E10149"/>
    <w:rsid w:val="00E540C3"/>
    <w:rsid w:val="00EA14A2"/>
    <w:rsid w:val="00EB0BFC"/>
    <w:rsid w:val="00EB1499"/>
    <w:rsid w:val="00EE3A5B"/>
    <w:rsid w:val="00EF1825"/>
    <w:rsid w:val="00EF4AC1"/>
    <w:rsid w:val="00EF4F9D"/>
    <w:rsid w:val="00F154B7"/>
    <w:rsid w:val="00F20088"/>
    <w:rsid w:val="00F246FA"/>
    <w:rsid w:val="00F412E6"/>
    <w:rsid w:val="00F42E00"/>
    <w:rsid w:val="00F431DD"/>
    <w:rsid w:val="00F47906"/>
    <w:rsid w:val="00F82504"/>
    <w:rsid w:val="00FE3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04FF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F182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C11F4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2C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C2C89"/>
    <w:rPr>
      <w:b/>
      <w:bCs/>
    </w:rPr>
  </w:style>
  <w:style w:type="paragraph" w:styleId="ListParagraph">
    <w:name w:val="List Paragraph"/>
    <w:basedOn w:val="Normal"/>
    <w:uiPriority w:val="34"/>
    <w:qFormat/>
    <w:rsid w:val="00BC2C89"/>
    <w:pPr>
      <w:ind w:left="720"/>
      <w:contextualSpacing/>
    </w:pPr>
  </w:style>
  <w:style w:type="character" w:styleId="Hyperlink">
    <w:name w:val="Hyperlink"/>
    <w:basedOn w:val="DefaultParagraphFont"/>
    <w:uiPriority w:val="99"/>
    <w:unhideWhenUsed/>
    <w:rsid w:val="00BC2C89"/>
    <w:rPr>
      <w:color w:val="0000FF"/>
      <w:u w:val="single"/>
    </w:rPr>
  </w:style>
  <w:style w:type="paragraph" w:customStyle="1" w:styleId="uiqtextpara">
    <w:name w:val="ui_qtext_para"/>
    <w:basedOn w:val="Normal"/>
    <w:rsid w:val="009E636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413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24kjd">
    <w:name w:val="e24kjd"/>
    <w:basedOn w:val="DefaultParagraphFont"/>
    <w:rsid w:val="00917D3E"/>
  </w:style>
  <w:style w:type="character" w:customStyle="1" w:styleId="Heading2Char">
    <w:name w:val="Heading 2 Char"/>
    <w:basedOn w:val="DefaultParagraphFont"/>
    <w:link w:val="Heading2"/>
    <w:uiPriority w:val="9"/>
    <w:rsid w:val="00EF1825"/>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404FF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C11F49"/>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2C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69C"/>
  </w:style>
  <w:style w:type="paragraph" w:styleId="Footer">
    <w:name w:val="footer"/>
    <w:basedOn w:val="Normal"/>
    <w:link w:val="FooterChar"/>
    <w:uiPriority w:val="99"/>
    <w:unhideWhenUsed/>
    <w:rsid w:val="002C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6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04FF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F182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C11F4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2C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C2C89"/>
    <w:rPr>
      <w:b/>
      <w:bCs/>
    </w:rPr>
  </w:style>
  <w:style w:type="paragraph" w:styleId="ListParagraph">
    <w:name w:val="List Paragraph"/>
    <w:basedOn w:val="Normal"/>
    <w:uiPriority w:val="34"/>
    <w:qFormat/>
    <w:rsid w:val="00BC2C89"/>
    <w:pPr>
      <w:ind w:left="720"/>
      <w:contextualSpacing/>
    </w:pPr>
  </w:style>
  <w:style w:type="character" w:styleId="Hyperlink">
    <w:name w:val="Hyperlink"/>
    <w:basedOn w:val="DefaultParagraphFont"/>
    <w:uiPriority w:val="99"/>
    <w:unhideWhenUsed/>
    <w:rsid w:val="00BC2C89"/>
    <w:rPr>
      <w:color w:val="0000FF"/>
      <w:u w:val="single"/>
    </w:rPr>
  </w:style>
  <w:style w:type="paragraph" w:customStyle="1" w:styleId="uiqtextpara">
    <w:name w:val="ui_qtext_para"/>
    <w:basedOn w:val="Normal"/>
    <w:rsid w:val="009E636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413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24kjd">
    <w:name w:val="e24kjd"/>
    <w:basedOn w:val="DefaultParagraphFont"/>
    <w:rsid w:val="00917D3E"/>
  </w:style>
  <w:style w:type="character" w:customStyle="1" w:styleId="Heading2Char">
    <w:name w:val="Heading 2 Char"/>
    <w:basedOn w:val="DefaultParagraphFont"/>
    <w:link w:val="Heading2"/>
    <w:uiPriority w:val="9"/>
    <w:rsid w:val="00EF1825"/>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404FF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C11F49"/>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2C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69C"/>
  </w:style>
  <w:style w:type="paragraph" w:styleId="Footer">
    <w:name w:val="footer"/>
    <w:basedOn w:val="Normal"/>
    <w:link w:val="FooterChar"/>
    <w:uiPriority w:val="99"/>
    <w:unhideWhenUsed/>
    <w:rsid w:val="002C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crosoft.com/en-us" TargetMode="External"/><Relationship Id="rId13" Type="http://schemas.openxmlformats.org/officeDocument/2006/relationships/hyperlink" Target="https://www.geeksforgeeks.org/software-engineering-software-produc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us-cert.gov/ncas/analysis-reports/AR19-133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kaspersky.com/blog/ms-office-vulnerabilities-sas-2019/26415/"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templates.office.com/en-au/project-issue-tracker-tm03784001" TargetMode="External"/><Relationship Id="rId4" Type="http://schemas.openxmlformats.org/officeDocument/2006/relationships/settings" Target="settings.xml"/><Relationship Id="rId9" Type="http://schemas.openxmlformats.org/officeDocument/2006/relationships/hyperlink" Target="https://opensource.microsoft.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2279</Words>
  <Characters>12992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Kamande</cp:lastModifiedBy>
  <cp:revision>2</cp:revision>
  <dcterms:created xsi:type="dcterms:W3CDTF">2020-01-24T16:03:00Z</dcterms:created>
  <dcterms:modified xsi:type="dcterms:W3CDTF">2020-01-24T16:03:00Z</dcterms:modified>
</cp:coreProperties>
</file>